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836EF" w14:textId="77777777" w:rsidR="00D83F7A" w:rsidRDefault="00D83F7A">
      <w:pPr>
        <w:spacing w:line="97" w:lineRule="exact"/>
        <w:rPr>
          <w:sz w:val="8"/>
          <w:szCs w:val="8"/>
        </w:rPr>
      </w:pPr>
    </w:p>
    <w:p w14:paraId="46703C9A" w14:textId="77777777" w:rsidR="00D83F7A" w:rsidRDefault="00D83F7A">
      <w:pPr>
        <w:rPr>
          <w:sz w:val="2"/>
          <w:szCs w:val="2"/>
        </w:rPr>
        <w:sectPr w:rsidR="00D83F7A">
          <w:pgSz w:w="11900" w:h="16840"/>
          <w:pgMar w:top="1332" w:right="0" w:bottom="1942" w:left="0" w:header="0" w:footer="3" w:gutter="0"/>
          <w:cols w:space="720"/>
          <w:noEndnote/>
          <w:docGrid w:linePitch="360"/>
        </w:sectPr>
      </w:pPr>
    </w:p>
    <w:p w14:paraId="5AD1A840" w14:textId="77777777" w:rsidR="00D83F7A" w:rsidRPr="005F10B7" w:rsidRDefault="001467E5">
      <w:pPr>
        <w:pStyle w:val="Balk20"/>
        <w:keepNext/>
        <w:keepLines/>
        <w:shd w:val="clear" w:color="auto" w:fill="auto"/>
        <w:ind w:right="240"/>
        <w:rPr>
          <w:sz w:val="32"/>
          <w:szCs w:val="32"/>
        </w:rPr>
      </w:pPr>
      <w:bookmarkStart w:id="0" w:name="bookmark0"/>
      <w:r w:rsidRPr="005F10B7">
        <w:rPr>
          <w:sz w:val="32"/>
          <w:szCs w:val="32"/>
        </w:rPr>
        <w:t>T.C.</w:t>
      </w:r>
      <w:bookmarkEnd w:id="0"/>
    </w:p>
    <w:p w14:paraId="77330688" w14:textId="77777777" w:rsidR="00DD309D" w:rsidRDefault="001467E5" w:rsidP="00DD309D">
      <w:pPr>
        <w:pStyle w:val="Balk20"/>
        <w:keepNext/>
        <w:keepLines/>
        <w:shd w:val="clear" w:color="auto" w:fill="auto"/>
        <w:ind w:right="240"/>
        <w:rPr>
          <w:sz w:val="32"/>
          <w:szCs w:val="32"/>
        </w:rPr>
      </w:pPr>
      <w:bookmarkStart w:id="1" w:name="bookmark1"/>
      <w:r w:rsidRPr="005F10B7">
        <w:rPr>
          <w:sz w:val="32"/>
          <w:szCs w:val="32"/>
        </w:rPr>
        <w:t>YALOVA VALİLİĞİ</w:t>
      </w:r>
      <w:r w:rsidRPr="005F10B7">
        <w:rPr>
          <w:sz w:val="32"/>
          <w:szCs w:val="32"/>
        </w:rPr>
        <w:br/>
        <w:t>İl Milli Eğitim Müdürlüğü</w:t>
      </w:r>
      <w:bookmarkStart w:id="2" w:name="bookmark2"/>
      <w:bookmarkEnd w:id="1"/>
    </w:p>
    <w:p w14:paraId="38430647" w14:textId="46E25341" w:rsidR="00D96D8D" w:rsidRPr="005F10B7" w:rsidRDefault="001467E5" w:rsidP="00DD309D">
      <w:pPr>
        <w:pStyle w:val="Balk20"/>
        <w:keepNext/>
        <w:keepLines/>
        <w:shd w:val="clear" w:color="auto" w:fill="auto"/>
        <w:ind w:right="240"/>
        <w:rPr>
          <w:sz w:val="32"/>
          <w:szCs w:val="32"/>
        </w:rPr>
      </w:pPr>
      <w:r w:rsidRPr="005F10B7">
        <w:rPr>
          <w:sz w:val="32"/>
          <w:szCs w:val="32"/>
        </w:rPr>
        <w:t>20</w:t>
      </w:r>
      <w:bookmarkEnd w:id="2"/>
      <w:r w:rsidR="00CA2B69" w:rsidRPr="005F10B7">
        <w:rPr>
          <w:sz w:val="32"/>
          <w:szCs w:val="32"/>
        </w:rPr>
        <w:t>2</w:t>
      </w:r>
      <w:bookmarkStart w:id="3" w:name="bookmark3"/>
      <w:r w:rsidR="00D66E3E">
        <w:rPr>
          <w:sz w:val="32"/>
          <w:szCs w:val="32"/>
        </w:rPr>
        <w:t>3</w:t>
      </w:r>
    </w:p>
    <w:p w14:paraId="704563D9" w14:textId="77777777" w:rsidR="00A83D66" w:rsidRDefault="001467E5" w:rsidP="00A83D66">
      <w:pPr>
        <w:pStyle w:val="Balk20"/>
        <w:keepNext/>
        <w:keepLines/>
        <w:shd w:val="clear" w:color="auto" w:fill="auto"/>
        <w:ind w:right="240"/>
        <w:rPr>
          <w:sz w:val="32"/>
          <w:szCs w:val="32"/>
        </w:rPr>
      </w:pPr>
      <w:r w:rsidRPr="005F10B7">
        <w:rPr>
          <w:sz w:val="32"/>
          <w:szCs w:val="32"/>
        </w:rPr>
        <w:t>TAŞRA TEŞKİLATI PERSONELİ</w:t>
      </w:r>
      <w:r w:rsidRPr="005F10B7">
        <w:rPr>
          <w:sz w:val="32"/>
          <w:szCs w:val="32"/>
        </w:rPr>
        <w:br/>
        <w:t>İL İÇİ İSTEĞE BAĞLI YER DEĞİŞTİRMELER</w:t>
      </w:r>
      <w:r w:rsidRPr="005F10B7">
        <w:rPr>
          <w:sz w:val="32"/>
          <w:szCs w:val="32"/>
        </w:rPr>
        <w:br/>
        <w:t>BAŞVURU KILAVUZU</w:t>
      </w:r>
      <w:bookmarkStart w:id="4" w:name="bookmark4"/>
      <w:bookmarkEnd w:id="3"/>
    </w:p>
    <w:p w14:paraId="40D058E5" w14:textId="77777777" w:rsidR="009D4612" w:rsidRDefault="005F6B6E" w:rsidP="009D4612">
      <w:pPr>
        <w:pStyle w:val="Balk20"/>
        <w:keepNext/>
        <w:keepLines/>
        <w:shd w:val="clear" w:color="auto" w:fill="auto"/>
        <w:ind w:right="240"/>
        <w:rPr>
          <w:rStyle w:val="Balk31"/>
          <w:rFonts w:eastAsia="Calibri"/>
          <w:b/>
          <w:bCs/>
          <w:sz w:val="28"/>
          <w:szCs w:val="28"/>
        </w:rPr>
      </w:pPr>
      <w:r w:rsidRPr="005F10B7">
        <w:rPr>
          <w:rStyle w:val="Balk31"/>
          <w:rFonts w:eastAsia="Calibri"/>
          <w:b/>
          <w:bCs/>
          <w:sz w:val="28"/>
          <w:szCs w:val="28"/>
        </w:rPr>
        <w:t>İLGİLİ</w:t>
      </w:r>
      <w:r w:rsidR="001467E5" w:rsidRPr="005F10B7">
        <w:rPr>
          <w:rStyle w:val="Balk31"/>
          <w:rFonts w:eastAsia="Calibri"/>
          <w:b/>
          <w:bCs/>
          <w:sz w:val="28"/>
          <w:szCs w:val="28"/>
        </w:rPr>
        <w:t xml:space="preserve"> MEVZUAT</w:t>
      </w:r>
      <w:bookmarkEnd w:id="4"/>
    </w:p>
    <w:p w14:paraId="2823BB27" w14:textId="13EF268E" w:rsidR="00EF2191" w:rsidRDefault="00EF2191" w:rsidP="009D4612">
      <w:pPr>
        <w:pStyle w:val="Balk20"/>
        <w:keepNext/>
        <w:keepLines/>
        <w:shd w:val="clear" w:color="auto" w:fill="auto"/>
        <w:spacing w:after="120"/>
        <w:ind w:right="240"/>
      </w:pPr>
      <w:r>
        <w:t>657 Sayılı Devlet Memurları Kanunun</w:t>
      </w:r>
    </w:p>
    <w:p w14:paraId="1819680F" w14:textId="7DCF9637" w:rsidR="00D83F7A" w:rsidRDefault="001467E5" w:rsidP="00776C1A">
      <w:pPr>
        <w:pStyle w:val="Gvdemetni20"/>
        <w:numPr>
          <w:ilvl w:val="0"/>
          <w:numId w:val="2"/>
        </w:numPr>
        <w:shd w:val="clear" w:color="auto" w:fill="auto"/>
        <w:tabs>
          <w:tab w:val="left" w:pos="435"/>
        </w:tabs>
        <w:spacing w:before="0"/>
      </w:pPr>
      <w:r>
        <w:t>Milli Eğitim Bakanlığı Personelinin Görevde Yükselme Unvan Değişikliği ve Yer Değiştirme Suretiyle Atanması Hakkında Yönetmelik</w:t>
      </w:r>
    </w:p>
    <w:p w14:paraId="21B9B89B" w14:textId="4D1A4958" w:rsidR="00D83F7A" w:rsidRDefault="001467E5" w:rsidP="00F24B16">
      <w:pPr>
        <w:pStyle w:val="Gvdemetni20"/>
        <w:numPr>
          <w:ilvl w:val="0"/>
          <w:numId w:val="2"/>
        </w:numPr>
        <w:shd w:val="clear" w:color="auto" w:fill="auto"/>
        <w:tabs>
          <w:tab w:val="left" w:pos="435"/>
        </w:tabs>
        <w:spacing w:before="0" w:after="100" w:afterAutospacing="1"/>
      </w:pPr>
      <w:r>
        <w:t xml:space="preserve">Milli Eğitim Bakanlığı </w:t>
      </w:r>
      <w:r w:rsidR="00BE265F">
        <w:t>Personel</w:t>
      </w:r>
      <w:r>
        <w:t xml:space="preserve"> Genel Müdürlüğü</w:t>
      </w:r>
      <w:r w:rsidR="003018B3">
        <w:t>nün</w:t>
      </w:r>
      <w:r>
        <w:t xml:space="preserve"> </w:t>
      </w:r>
      <w:r w:rsidR="0016516D">
        <w:t>05</w:t>
      </w:r>
      <w:r w:rsidR="00341964">
        <w:t>.0</w:t>
      </w:r>
      <w:r w:rsidR="0016516D">
        <w:t>4</w:t>
      </w:r>
      <w:r w:rsidR="00341964">
        <w:t>.202</w:t>
      </w:r>
      <w:r w:rsidR="0016516D">
        <w:t>3</w:t>
      </w:r>
      <w:r w:rsidR="00BE265F">
        <w:t xml:space="preserve"> </w:t>
      </w:r>
      <w:r w:rsidR="00776C1A">
        <w:t>t</w:t>
      </w:r>
      <w:r w:rsidR="0016516D">
        <w:t xml:space="preserve">arihli ve </w:t>
      </w:r>
      <w:r w:rsidR="0016516D" w:rsidRPr="0016516D">
        <w:t>73843937</w:t>
      </w:r>
      <w:r w:rsidR="00776C1A">
        <w:t xml:space="preserve"> s</w:t>
      </w:r>
      <w:r>
        <w:t>ayılı İl İçi İsteğe Bağlı Yer Değişikliği Konulu Yazı</w:t>
      </w:r>
      <w:r w:rsidR="003018B3">
        <w:t>sı</w:t>
      </w:r>
      <w:r w:rsidR="00F24B16">
        <w:t>.</w:t>
      </w:r>
    </w:p>
    <w:p w14:paraId="70E1A18C" w14:textId="0BA97448" w:rsidR="00A83D66" w:rsidRDefault="005F10B7" w:rsidP="00FD6B90">
      <w:pPr>
        <w:pStyle w:val="Gvdemetni20"/>
        <w:numPr>
          <w:ilvl w:val="0"/>
          <w:numId w:val="2"/>
        </w:numPr>
        <w:shd w:val="clear" w:color="auto" w:fill="auto"/>
        <w:tabs>
          <w:tab w:val="left" w:pos="435"/>
        </w:tabs>
        <w:spacing w:before="0" w:after="100" w:afterAutospacing="1"/>
      </w:pPr>
      <w:r>
        <w:t>MEB Personel Genel Müdürlüğünün 07/07/2021 tarihli ve 27937318 sayılı yazısı.</w:t>
      </w:r>
    </w:p>
    <w:p w14:paraId="2CF57759" w14:textId="0F17EC54" w:rsidR="005F6B6E" w:rsidRPr="00240A8A" w:rsidRDefault="001467E5" w:rsidP="009B5C40">
      <w:pPr>
        <w:pStyle w:val="Balk30"/>
        <w:keepNext/>
        <w:keepLines/>
        <w:numPr>
          <w:ilvl w:val="0"/>
          <w:numId w:val="1"/>
        </w:numPr>
        <w:shd w:val="clear" w:color="auto" w:fill="auto"/>
        <w:spacing w:before="0" w:after="0" w:line="320" w:lineRule="exact"/>
        <w:ind w:left="840"/>
        <w:rPr>
          <w:rStyle w:val="Balk31"/>
          <w:b/>
          <w:bCs/>
          <w:sz w:val="26"/>
          <w:szCs w:val="26"/>
          <w:u w:val="none"/>
        </w:rPr>
      </w:pPr>
      <w:bookmarkStart w:id="5" w:name="bookmark5"/>
      <w:r w:rsidRPr="00240A8A">
        <w:rPr>
          <w:rStyle w:val="Balk31"/>
          <w:b/>
          <w:bCs/>
          <w:sz w:val="26"/>
          <w:szCs w:val="26"/>
        </w:rPr>
        <w:t>İL İÇİ İSTEĞE BAĞLI YER DEĞİŞTİRME TAKVİMİ</w:t>
      </w:r>
      <w:bookmarkEnd w:id="5"/>
    </w:p>
    <w:p w14:paraId="23D20D7C" w14:textId="77777777" w:rsidR="009D4612" w:rsidRPr="00240A8A" w:rsidRDefault="009D4612" w:rsidP="009D4612">
      <w:pPr>
        <w:pStyle w:val="Balk30"/>
        <w:keepNext/>
        <w:keepLines/>
        <w:shd w:val="clear" w:color="auto" w:fill="auto"/>
        <w:spacing w:before="0" w:after="0" w:line="320" w:lineRule="exact"/>
        <w:ind w:left="840"/>
        <w:rPr>
          <w:sz w:val="26"/>
          <w:szCs w:val="26"/>
        </w:rPr>
      </w:pPr>
    </w:p>
    <w:tbl>
      <w:tblPr>
        <w:tblOverlap w:val="neve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17"/>
        <w:gridCol w:w="6024"/>
        <w:gridCol w:w="2757"/>
      </w:tblGrid>
      <w:tr w:rsidR="00292ABF" w:rsidRPr="00240A8A" w14:paraId="132A4611" w14:textId="77777777" w:rsidTr="00292ABF">
        <w:trPr>
          <w:trHeight w:hRule="exact" w:val="440"/>
        </w:trPr>
        <w:tc>
          <w:tcPr>
            <w:tcW w:w="717" w:type="dxa"/>
            <w:shd w:val="clear" w:color="auto" w:fill="FFFFFF"/>
          </w:tcPr>
          <w:p w14:paraId="15F41CBC" w14:textId="77777777" w:rsidR="00292ABF" w:rsidRPr="00240A8A" w:rsidRDefault="00292ABF" w:rsidP="00292ABF">
            <w:pPr>
              <w:pStyle w:val="Gvdemetni20"/>
              <w:framePr w:w="9496" w:h="5761" w:hRule="exact" w:wrap="around" w:vAnchor="text" w:hAnchor="page" w:x="1321" w:y="311"/>
              <w:shd w:val="clear" w:color="auto" w:fill="auto"/>
              <w:spacing w:before="0" w:line="210" w:lineRule="exact"/>
              <w:jc w:val="left"/>
              <w:rPr>
                <w:sz w:val="26"/>
                <w:szCs w:val="26"/>
              </w:rPr>
            </w:pPr>
            <w:r w:rsidRPr="00240A8A">
              <w:rPr>
                <w:rStyle w:val="Gvdemetni2105ptKaln"/>
                <w:sz w:val="26"/>
                <w:szCs w:val="26"/>
              </w:rPr>
              <w:t>SIRA</w:t>
            </w:r>
          </w:p>
        </w:tc>
        <w:tc>
          <w:tcPr>
            <w:tcW w:w="6024" w:type="dxa"/>
            <w:shd w:val="clear" w:color="auto" w:fill="FFFFFF"/>
          </w:tcPr>
          <w:p w14:paraId="50FF2134" w14:textId="77777777" w:rsidR="00292ABF" w:rsidRPr="00240A8A" w:rsidRDefault="00292ABF" w:rsidP="00292ABF">
            <w:pPr>
              <w:pStyle w:val="Gvdemetni20"/>
              <w:framePr w:w="9496" w:h="5761" w:hRule="exact" w:wrap="around" w:vAnchor="text" w:hAnchor="page" w:x="1321" w:y="311"/>
              <w:shd w:val="clear" w:color="auto" w:fill="auto"/>
              <w:spacing w:before="0" w:line="280" w:lineRule="exact"/>
              <w:jc w:val="center"/>
              <w:rPr>
                <w:sz w:val="26"/>
                <w:szCs w:val="26"/>
              </w:rPr>
            </w:pPr>
            <w:r w:rsidRPr="00240A8A">
              <w:rPr>
                <w:rStyle w:val="Gvdemetni2Kaln0"/>
                <w:sz w:val="26"/>
                <w:szCs w:val="26"/>
              </w:rPr>
              <w:t>YAPILACAK İŞ VE İŞLEMLER</w:t>
            </w:r>
          </w:p>
        </w:tc>
        <w:tc>
          <w:tcPr>
            <w:tcW w:w="2757" w:type="dxa"/>
            <w:shd w:val="clear" w:color="auto" w:fill="FFFFFF"/>
          </w:tcPr>
          <w:p w14:paraId="66A9979D" w14:textId="77777777" w:rsidR="00292ABF" w:rsidRPr="00240A8A" w:rsidRDefault="00292ABF" w:rsidP="00292ABF">
            <w:pPr>
              <w:pStyle w:val="Gvdemetni20"/>
              <w:framePr w:w="9496" w:h="5761" w:hRule="exact" w:wrap="around" w:vAnchor="text" w:hAnchor="page" w:x="1321" w:y="311"/>
              <w:shd w:val="clear" w:color="auto" w:fill="auto"/>
              <w:spacing w:before="0" w:line="280" w:lineRule="exact"/>
              <w:jc w:val="center"/>
              <w:rPr>
                <w:sz w:val="26"/>
                <w:szCs w:val="26"/>
              </w:rPr>
            </w:pPr>
            <w:r w:rsidRPr="00240A8A">
              <w:rPr>
                <w:rStyle w:val="Gvdemetni2Kaln0"/>
                <w:sz w:val="26"/>
                <w:szCs w:val="26"/>
              </w:rPr>
              <w:t>TARİH</w:t>
            </w:r>
          </w:p>
        </w:tc>
      </w:tr>
      <w:tr w:rsidR="00292ABF" w:rsidRPr="00240A8A" w14:paraId="3558BAC2" w14:textId="77777777" w:rsidTr="00292ABF">
        <w:trPr>
          <w:trHeight w:hRule="exact" w:val="480"/>
        </w:trPr>
        <w:tc>
          <w:tcPr>
            <w:tcW w:w="717" w:type="dxa"/>
            <w:shd w:val="clear" w:color="auto" w:fill="FFFFFF"/>
            <w:vAlign w:val="bottom"/>
          </w:tcPr>
          <w:p w14:paraId="57CEC075" w14:textId="77777777" w:rsidR="00292ABF" w:rsidRPr="00240A8A" w:rsidRDefault="00292ABF" w:rsidP="00292ABF">
            <w:pPr>
              <w:pStyle w:val="Gvdemetni20"/>
              <w:framePr w:w="9496" w:h="5761" w:hRule="exact" w:wrap="around" w:vAnchor="text" w:hAnchor="page" w:x="1321" w:y="311"/>
              <w:shd w:val="clear" w:color="auto" w:fill="auto"/>
              <w:spacing w:before="0" w:line="320" w:lineRule="exact"/>
              <w:jc w:val="left"/>
              <w:rPr>
                <w:sz w:val="26"/>
                <w:szCs w:val="26"/>
              </w:rPr>
            </w:pPr>
            <w:r w:rsidRPr="00240A8A">
              <w:rPr>
                <w:rStyle w:val="Gvdemetni216ptKaln"/>
                <w:sz w:val="26"/>
                <w:szCs w:val="26"/>
              </w:rPr>
              <w:t>1</w:t>
            </w:r>
          </w:p>
        </w:tc>
        <w:tc>
          <w:tcPr>
            <w:tcW w:w="6024" w:type="dxa"/>
            <w:shd w:val="clear" w:color="auto" w:fill="FFFFFF"/>
            <w:vAlign w:val="bottom"/>
          </w:tcPr>
          <w:p w14:paraId="31BA30E1" w14:textId="77777777" w:rsidR="00292ABF" w:rsidRPr="00240A8A" w:rsidRDefault="00292ABF" w:rsidP="00292ABF">
            <w:pPr>
              <w:pStyle w:val="Gvdemetni20"/>
              <w:framePr w:w="9496" w:h="5761" w:hRule="exact" w:wrap="around" w:vAnchor="text" w:hAnchor="page" w:x="1321" w:y="311"/>
              <w:shd w:val="clear" w:color="auto" w:fill="auto"/>
              <w:spacing w:before="0" w:line="320" w:lineRule="exact"/>
              <w:jc w:val="left"/>
              <w:rPr>
                <w:sz w:val="26"/>
                <w:szCs w:val="26"/>
              </w:rPr>
            </w:pPr>
            <w:r w:rsidRPr="00240A8A">
              <w:rPr>
                <w:rStyle w:val="Gvdemetni216pt"/>
                <w:sz w:val="26"/>
                <w:szCs w:val="26"/>
              </w:rPr>
              <w:t>İsteğe Bağlı Yer Değiştirme Duyurusu</w:t>
            </w:r>
          </w:p>
        </w:tc>
        <w:tc>
          <w:tcPr>
            <w:tcW w:w="2757" w:type="dxa"/>
            <w:shd w:val="clear" w:color="auto" w:fill="FFFFFF"/>
            <w:vAlign w:val="bottom"/>
          </w:tcPr>
          <w:p w14:paraId="4EF2028D" w14:textId="588043A9" w:rsidR="00292ABF" w:rsidRPr="00240A8A" w:rsidRDefault="00292ABF" w:rsidP="0078028A">
            <w:pPr>
              <w:pStyle w:val="Gvdemetni20"/>
              <w:framePr w:w="9496" w:h="5761" w:hRule="exact" w:wrap="around" w:vAnchor="text" w:hAnchor="page" w:x="1321" w:y="311"/>
              <w:shd w:val="clear" w:color="auto" w:fill="auto"/>
              <w:spacing w:before="0" w:line="320" w:lineRule="exact"/>
              <w:jc w:val="left"/>
              <w:rPr>
                <w:sz w:val="26"/>
                <w:szCs w:val="26"/>
              </w:rPr>
            </w:pPr>
            <w:r w:rsidRPr="00240A8A">
              <w:rPr>
                <w:rStyle w:val="Gvdemetni216pt"/>
                <w:sz w:val="26"/>
                <w:szCs w:val="26"/>
              </w:rPr>
              <w:t>1</w:t>
            </w:r>
            <w:r w:rsidR="0078028A">
              <w:rPr>
                <w:rStyle w:val="Gvdemetni216pt"/>
                <w:sz w:val="26"/>
                <w:szCs w:val="26"/>
              </w:rPr>
              <w:t>7</w:t>
            </w:r>
            <w:r w:rsidRPr="00240A8A">
              <w:rPr>
                <w:rStyle w:val="Gvdemetni216pt"/>
                <w:sz w:val="26"/>
                <w:szCs w:val="26"/>
              </w:rPr>
              <w:t xml:space="preserve"> Mayıs 2023</w:t>
            </w:r>
          </w:p>
        </w:tc>
      </w:tr>
      <w:tr w:rsidR="00292ABF" w:rsidRPr="00240A8A" w14:paraId="005980CF" w14:textId="77777777" w:rsidTr="00292ABF">
        <w:trPr>
          <w:trHeight w:hRule="exact" w:val="488"/>
        </w:trPr>
        <w:tc>
          <w:tcPr>
            <w:tcW w:w="717" w:type="dxa"/>
            <w:shd w:val="clear" w:color="auto" w:fill="FFFFFF"/>
            <w:vAlign w:val="bottom"/>
          </w:tcPr>
          <w:p w14:paraId="28016EA8" w14:textId="77777777" w:rsidR="00292ABF" w:rsidRPr="00240A8A" w:rsidRDefault="00292ABF" w:rsidP="00292ABF">
            <w:pPr>
              <w:pStyle w:val="Gvdemetni20"/>
              <w:framePr w:w="9496" w:h="5761" w:hRule="exact" w:wrap="around" w:vAnchor="text" w:hAnchor="page" w:x="1321" w:y="311"/>
              <w:shd w:val="clear" w:color="auto" w:fill="auto"/>
              <w:spacing w:before="0" w:line="320" w:lineRule="exact"/>
              <w:jc w:val="left"/>
              <w:rPr>
                <w:sz w:val="26"/>
                <w:szCs w:val="26"/>
              </w:rPr>
            </w:pPr>
            <w:r w:rsidRPr="00240A8A">
              <w:rPr>
                <w:rStyle w:val="Gvdemetni216ptKaln"/>
                <w:sz w:val="26"/>
                <w:szCs w:val="26"/>
              </w:rPr>
              <w:t>2</w:t>
            </w:r>
          </w:p>
        </w:tc>
        <w:tc>
          <w:tcPr>
            <w:tcW w:w="6024" w:type="dxa"/>
            <w:shd w:val="clear" w:color="auto" w:fill="FFFFFF"/>
          </w:tcPr>
          <w:p w14:paraId="59FEF620" w14:textId="77777777" w:rsidR="00292ABF" w:rsidRPr="00240A8A" w:rsidRDefault="00292ABF" w:rsidP="00292ABF">
            <w:pPr>
              <w:pStyle w:val="Gvdemetni20"/>
              <w:framePr w:w="9496" w:h="5761" w:hRule="exact" w:wrap="around" w:vAnchor="text" w:hAnchor="page" w:x="1321" w:y="311"/>
              <w:shd w:val="clear" w:color="auto" w:fill="auto"/>
              <w:spacing w:before="0" w:line="320" w:lineRule="exact"/>
              <w:jc w:val="left"/>
              <w:rPr>
                <w:sz w:val="26"/>
                <w:szCs w:val="26"/>
              </w:rPr>
            </w:pPr>
            <w:r w:rsidRPr="00240A8A">
              <w:rPr>
                <w:rStyle w:val="Gvdemetni216pt"/>
                <w:sz w:val="26"/>
                <w:szCs w:val="26"/>
              </w:rPr>
              <w:t>Münhal Bulunan Kadroların İlanı</w:t>
            </w:r>
          </w:p>
        </w:tc>
        <w:tc>
          <w:tcPr>
            <w:tcW w:w="2757" w:type="dxa"/>
            <w:shd w:val="clear" w:color="auto" w:fill="FFFFFF"/>
          </w:tcPr>
          <w:p w14:paraId="25351453" w14:textId="4DFEA145" w:rsidR="00292ABF" w:rsidRPr="00240A8A" w:rsidRDefault="0078028A" w:rsidP="00292ABF">
            <w:pPr>
              <w:pStyle w:val="Gvdemetni20"/>
              <w:framePr w:w="9496" w:h="5761" w:hRule="exact" w:wrap="around" w:vAnchor="text" w:hAnchor="page" w:x="1321" w:y="311"/>
              <w:shd w:val="clear" w:color="auto" w:fill="auto"/>
              <w:spacing w:before="0" w:line="320" w:lineRule="exact"/>
              <w:jc w:val="left"/>
              <w:rPr>
                <w:sz w:val="26"/>
                <w:szCs w:val="26"/>
              </w:rPr>
            </w:pPr>
            <w:r>
              <w:rPr>
                <w:rStyle w:val="Gvdemetni216pt"/>
                <w:sz w:val="26"/>
                <w:szCs w:val="26"/>
              </w:rPr>
              <w:t>18</w:t>
            </w:r>
            <w:r w:rsidR="00292ABF" w:rsidRPr="00240A8A">
              <w:rPr>
                <w:rStyle w:val="Gvdemetni216pt"/>
                <w:sz w:val="26"/>
                <w:szCs w:val="26"/>
              </w:rPr>
              <w:t xml:space="preserve"> Mayıs 2023</w:t>
            </w:r>
          </w:p>
        </w:tc>
      </w:tr>
      <w:tr w:rsidR="00292ABF" w:rsidRPr="00240A8A" w14:paraId="73E5B958" w14:textId="77777777" w:rsidTr="00292ABF">
        <w:trPr>
          <w:trHeight w:hRule="exact" w:val="844"/>
        </w:trPr>
        <w:tc>
          <w:tcPr>
            <w:tcW w:w="717" w:type="dxa"/>
            <w:shd w:val="clear" w:color="auto" w:fill="FFFFFF"/>
            <w:vAlign w:val="bottom"/>
          </w:tcPr>
          <w:p w14:paraId="04AF31B6" w14:textId="77777777" w:rsidR="00292ABF" w:rsidRPr="00240A8A" w:rsidRDefault="00292ABF" w:rsidP="00292ABF">
            <w:pPr>
              <w:pStyle w:val="Gvdemetni20"/>
              <w:framePr w:w="9496" w:h="5761" w:hRule="exact" w:wrap="around" w:vAnchor="text" w:hAnchor="page" w:x="1321" w:y="311"/>
              <w:shd w:val="clear" w:color="auto" w:fill="auto"/>
              <w:spacing w:before="0" w:line="320" w:lineRule="exact"/>
              <w:jc w:val="left"/>
              <w:rPr>
                <w:sz w:val="26"/>
                <w:szCs w:val="26"/>
              </w:rPr>
            </w:pPr>
            <w:r w:rsidRPr="00240A8A">
              <w:rPr>
                <w:rStyle w:val="Gvdemetni216ptKaln"/>
                <w:sz w:val="26"/>
                <w:szCs w:val="26"/>
              </w:rPr>
              <w:t>3</w:t>
            </w:r>
          </w:p>
        </w:tc>
        <w:tc>
          <w:tcPr>
            <w:tcW w:w="6024" w:type="dxa"/>
            <w:shd w:val="clear" w:color="auto" w:fill="FFFFFF"/>
            <w:vAlign w:val="bottom"/>
          </w:tcPr>
          <w:p w14:paraId="5012C28C" w14:textId="3FBC3BE8" w:rsidR="00292ABF" w:rsidRPr="00240A8A" w:rsidRDefault="00292ABF" w:rsidP="00D95901">
            <w:pPr>
              <w:pStyle w:val="Gvdemetni20"/>
              <w:framePr w:w="9496" w:h="5761" w:hRule="exact" w:wrap="around" w:vAnchor="text" w:hAnchor="page" w:x="1321" w:y="311"/>
              <w:shd w:val="clear" w:color="auto" w:fill="auto"/>
              <w:spacing w:before="0" w:line="320" w:lineRule="exact"/>
              <w:jc w:val="left"/>
              <w:rPr>
                <w:sz w:val="26"/>
                <w:szCs w:val="26"/>
              </w:rPr>
            </w:pPr>
            <w:r w:rsidRPr="00240A8A">
              <w:rPr>
                <w:rStyle w:val="Gvdemetni216pt"/>
                <w:sz w:val="26"/>
                <w:szCs w:val="26"/>
              </w:rPr>
              <w:t xml:space="preserve">Başvuruların Yapılması- Kurum/İlçe Milli Eğitim Müdürlüğünce Onaylanması  </w:t>
            </w:r>
          </w:p>
        </w:tc>
        <w:tc>
          <w:tcPr>
            <w:tcW w:w="2757" w:type="dxa"/>
            <w:shd w:val="clear" w:color="auto" w:fill="FFFFFF"/>
            <w:vAlign w:val="bottom"/>
          </w:tcPr>
          <w:p w14:paraId="7ABE5C3E" w14:textId="7C74E1F5" w:rsidR="00292ABF" w:rsidRPr="00240A8A" w:rsidRDefault="0078028A" w:rsidP="00292ABF">
            <w:pPr>
              <w:pStyle w:val="Gvdemetni20"/>
              <w:framePr w:w="9496" w:h="5761" w:hRule="exact" w:wrap="around" w:vAnchor="text" w:hAnchor="page" w:x="1321" w:y="311"/>
              <w:shd w:val="clear" w:color="auto" w:fill="auto"/>
              <w:spacing w:before="0" w:line="320" w:lineRule="exact"/>
              <w:jc w:val="left"/>
              <w:rPr>
                <w:sz w:val="26"/>
                <w:szCs w:val="26"/>
              </w:rPr>
            </w:pPr>
            <w:r>
              <w:rPr>
                <w:rStyle w:val="Gvdemetni216pt"/>
                <w:sz w:val="26"/>
                <w:szCs w:val="26"/>
              </w:rPr>
              <w:t>22-29</w:t>
            </w:r>
            <w:r w:rsidR="00292ABF" w:rsidRPr="00240A8A">
              <w:rPr>
                <w:rStyle w:val="Gvdemetni216pt"/>
                <w:sz w:val="26"/>
                <w:szCs w:val="26"/>
              </w:rPr>
              <w:t xml:space="preserve"> Mayıs 2023</w:t>
            </w:r>
          </w:p>
        </w:tc>
      </w:tr>
      <w:tr w:rsidR="00292ABF" w:rsidRPr="00240A8A" w14:paraId="2C7FCEE9" w14:textId="77777777" w:rsidTr="00292ABF">
        <w:trPr>
          <w:trHeight w:hRule="exact" w:val="911"/>
        </w:trPr>
        <w:tc>
          <w:tcPr>
            <w:tcW w:w="717" w:type="dxa"/>
            <w:shd w:val="clear" w:color="auto" w:fill="FFFFFF"/>
          </w:tcPr>
          <w:p w14:paraId="4F046ADD" w14:textId="77777777" w:rsidR="00292ABF" w:rsidRPr="00240A8A" w:rsidRDefault="00292ABF" w:rsidP="00292ABF">
            <w:pPr>
              <w:pStyle w:val="Gvdemetni20"/>
              <w:framePr w:w="9496" w:h="5761" w:hRule="exact" w:wrap="around" w:vAnchor="text" w:hAnchor="page" w:x="1321" w:y="311"/>
              <w:shd w:val="clear" w:color="auto" w:fill="auto"/>
              <w:spacing w:before="0" w:line="320" w:lineRule="exact"/>
              <w:jc w:val="left"/>
              <w:rPr>
                <w:sz w:val="26"/>
                <w:szCs w:val="26"/>
              </w:rPr>
            </w:pPr>
            <w:r w:rsidRPr="00240A8A">
              <w:rPr>
                <w:rStyle w:val="Gvdemetni216ptKaln"/>
                <w:sz w:val="26"/>
                <w:szCs w:val="26"/>
              </w:rPr>
              <w:t>4</w:t>
            </w:r>
          </w:p>
        </w:tc>
        <w:tc>
          <w:tcPr>
            <w:tcW w:w="6024" w:type="dxa"/>
            <w:shd w:val="clear" w:color="auto" w:fill="FFFFFF"/>
          </w:tcPr>
          <w:p w14:paraId="778490E6" w14:textId="77777777" w:rsidR="00292ABF" w:rsidRPr="00240A8A" w:rsidRDefault="00292ABF" w:rsidP="00292ABF">
            <w:pPr>
              <w:pStyle w:val="Gvdemetni20"/>
              <w:framePr w:w="9496" w:h="5761" w:hRule="exact" w:wrap="around" w:vAnchor="text" w:hAnchor="page" w:x="1321" w:y="311"/>
              <w:shd w:val="clear" w:color="auto" w:fill="auto"/>
              <w:spacing w:before="0" w:line="320" w:lineRule="exact"/>
              <w:jc w:val="left"/>
              <w:rPr>
                <w:sz w:val="26"/>
                <w:szCs w:val="26"/>
              </w:rPr>
            </w:pPr>
            <w:r w:rsidRPr="00240A8A">
              <w:rPr>
                <w:rStyle w:val="Gvdemetni216pt"/>
                <w:sz w:val="26"/>
                <w:szCs w:val="26"/>
              </w:rPr>
              <w:t>İl Milli Eğitim Müdürlüğüne Teslim Edilmesi</w:t>
            </w:r>
          </w:p>
        </w:tc>
        <w:tc>
          <w:tcPr>
            <w:tcW w:w="2757" w:type="dxa"/>
            <w:shd w:val="clear" w:color="auto" w:fill="FFFFFF"/>
          </w:tcPr>
          <w:p w14:paraId="33B7C7FC" w14:textId="3E44062C" w:rsidR="00292ABF" w:rsidRPr="00240A8A" w:rsidRDefault="0078028A" w:rsidP="00292ABF">
            <w:pPr>
              <w:pStyle w:val="Gvdemetni20"/>
              <w:framePr w:w="9496" w:h="5761" w:hRule="exact" w:wrap="around" w:vAnchor="text" w:hAnchor="page" w:x="1321" w:y="311"/>
              <w:shd w:val="clear" w:color="auto" w:fill="auto"/>
              <w:spacing w:before="0" w:line="320" w:lineRule="exact"/>
              <w:jc w:val="left"/>
              <w:rPr>
                <w:sz w:val="26"/>
                <w:szCs w:val="26"/>
              </w:rPr>
            </w:pPr>
            <w:r>
              <w:rPr>
                <w:rStyle w:val="Gvdemetni216pt"/>
                <w:sz w:val="26"/>
                <w:szCs w:val="26"/>
              </w:rPr>
              <w:t>30</w:t>
            </w:r>
            <w:r w:rsidR="00292ABF" w:rsidRPr="00240A8A">
              <w:rPr>
                <w:rStyle w:val="Gvdemetni216pt"/>
                <w:sz w:val="26"/>
                <w:szCs w:val="26"/>
              </w:rPr>
              <w:t xml:space="preserve"> Mayıs 2023</w:t>
            </w:r>
          </w:p>
        </w:tc>
      </w:tr>
      <w:tr w:rsidR="00292ABF" w:rsidRPr="00240A8A" w14:paraId="2382D311" w14:textId="77777777" w:rsidTr="00292ABF">
        <w:trPr>
          <w:trHeight w:hRule="exact" w:val="734"/>
        </w:trPr>
        <w:tc>
          <w:tcPr>
            <w:tcW w:w="717" w:type="dxa"/>
            <w:shd w:val="clear" w:color="auto" w:fill="FFFFFF"/>
          </w:tcPr>
          <w:p w14:paraId="3E319B9C" w14:textId="77777777" w:rsidR="00292ABF" w:rsidRPr="00240A8A" w:rsidRDefault="00292ABF" w:rsidP="00292ABF">
            <w:pPr>
              <w:pStyle w:val="Gvdemetni20"/>
              <w:framePr w:w="9496" w:h="5761" w:hRule="exact" w:wrap="around" w:vAnchor="text" w:hAnchor="page" w:x="1321" w:y="311"/>
              <w:shd w:val="clear" w:color="auto" w:fill="auto"/>
              <w:spacing w:before="0" w:line="320" w:lineRule="exact"/>
              <w:jc w:val="left"/>
              <w:rPr>
                <w:rStyle w:val="Gvdemetni216ptKaln"/>
                <w:sz w:val="26"/>
                <w:szCs w:val="26"/>
              </w:rPr>
            </w:pPr>
            <w:r w:rsidRPr="00240A8A">
              <w:rPr>
                <w:rStyle w:val="Gvdemetni216ptKaln"/>
                <w:sz w:val="26"/>
                <w:szCs w:val="26"/>
              </w:rPr>
              <w:t>6</w:t>
            </w:r>
          </w:p>
        </w:tc>
        <w:tc>
          <w:tcPr>
            <w:tcW w:w="6024" w:type="dxa"/>
            <w:shd w:val="clear" w:color="auto" w:fill="FFFFFF"/>
          </w:tcPr>
          <w:p w14:paraId="102B76C8" w14:textId="77777777" w:rsidR="00292ABF" w:rsidRPr="00240A8A" w:rsidRDefault="00292ABF" w:rsidP="00292ABF">
            <w:pPr>
              <w:pStyle w:val="Gvdemetni20"/>
              <w:framePr w:w="9496" w:h="5761" w:hRule="exact" w:wrap="around" w:vAnchor="text" w:hAnchor="page" w:x="1321" w:y="311"/>
              <w:shd w:val="clear" w:color="auto" w:fill="auto"/>
              <w:spacing w:before="0" w:line="320" w:lineRule="exact"/>
              <w:jc w:val="left"/>
              <w:rPr>
                <w:rStyle w:val="Gvdemetni216pt"/>
                <w:sz w:val="26"/>
                <w:szCs w:val="26"/>
              </w:rPr>
            </w:pPr>
            <w:r w:rsidRPr="00240A8A">
              <w:rPr>
                <w:rStyle w:val="Gvdemetni216pt"/>
                <w:sz w:val="26"/>
                <w:szCs w:val="26"/>
              </w:rPr>
              <w:t>Başvuru Evraklarının İl Milli Eğitim Müdürlüğünce İncelenmesi</w:t>
            </w:r>
          </w:p>
        </w:tc>
        <w:tc>
          <w:tcPr>
            <w:tcW w:w="2757" w:type="dxa"/>
            <w:shd w:val="clear" w:color="auto" w:fill="FFFFFF"/>
          </w:tcPr>
          <w:p w14:paraId="6E789897" w14:textId="2A86910A" w:rsidR="00292ABF" w:rsidRPr="00240A8A" w:rsidRDefault="0078028A" w:rsidP="00292ABF">
            <w:pPr>
              <w:pStyle w:val="Gvdemetni20"/>
              <w:framePr w:w="9496" w:h="5761" w:hRule="exact" w:wrap="around" w:vAnchor="text" w:hAnchor="page" w:x="1321" w:y="311"/>
              <w:shd w:val="clear" w:color="auto" w:fill="auto"/>
              <w:spacing w:before="0" w:line="320" w:lineRule="exact"/>
              <w:jc w:val="left"/>
              <w:rPr>
                <w:rStyle w:val="Gvdemetni216pt"/>
                <w:sz w:val="26"/>
                <w:szCs w:val="26"/>
              </w:rPr>
            </w:pPr>
            <w:r>
              <w:rPr>
                <w:rStyle w:val="Gvdemetni216pt"/>
                <w:sz w:val="26"/>
                <w:szCs w:val="26"/>
              </w:rPr>
              <w:t>31</w:t>
            </w:r>
            <w:r w:rsidR="00292ABF" w:rsidRPr="00240A8A">
              <w:rPr>
                <w:rStyle w:val="Gvdemetni216pt"/>
                <w:sz w:val="26"/>
                <w:szCs w:val="26"/>
              </w:rPr>
              <w:t xml:space="preserve"> Mayıs 2023</w:t>
            </w:r>
            <w:r>
              <w:rPr>
                <w:rStyle w:val="Gvdemetni216pt"/>
                <w:sz w:val="26"/>
                <w:szCs w:val="26"/>
              </w:rPr>
              <w:t>-1 Haziran</w:t>
            </w:r>
          </w:p>
        </w:tc>
      </w:tr>
      <w:tr w:rsidR="00292ABF" w:rsidRPr="00240A8A" w14:paraId="45EB4F5E" w14:textId="77777777" w:rsidTr="00292ABF">
        <w:trPr>
          <w:trHeight w:hRule="exact" w:val="700"/>
        </w:trPr>
        <w:tc>
          <w:tcPr>
            <w:tcW w:w="717" w:type="dxa"/>
            <w:shd w:val="clear" w:color="auto" w:fill="FFFFFF"/>
          </w:tcPr>
          <w:p w14:paraId="6CE7F08A" w14:textId="77777777" w:rsidR="00292ABF" w:rsidRPr="00240A8A" w:rsidRDefault="00292ABF" w:rsidP="00292ABF">
            <w:pPr>
              <w:pStyle w:val="Gvdemetni20"/>
              <w:framePr w:w="9496" w:h="5761" w:hRule="exact" w:wrap="around" w:vAnchor="text" w:hAnchor="page" w:x="1321" w:y="311"/>
              <w:shd w:val="clear" w:color="auto" w:fill="auto"/>
              <w:spacing w:before="0" w:line="320" w:lineRule="exact"/>
              <w:jc w:val="left"/>
              <w:rPr>
                <w:rStyle w:val="Gvdemetni216ptKaln"/>
                <w:sz w:val="26"/>
                <w:szCs w:val="26"/>
              </w:rPr>
            </w:pPr>
            <w:r w:rsidRPr="00240A8A">
              <w:rPr>
                <w:rStyle w:val="Gvdemetni216ptKaln"/>
                <w:sz w:val="26"/>
                <w:szCs w:val="26"/>
              </w:rPr>
              <w:t>7</w:t>
            </w:r>
          </w:p>
        </w:tc>
        <w:tc>
          <w:tcPr>
            <w:tcW w:w="6024" w:type="dxa"/>
            <w:shd w:val="clear" w:color="auto" w:fill="FFFFFF"/>
          </w:tcPr>
          <w:p w14:paraId="1903D546" w14:textId="77777777" w:rsidR="00292ABF" w:rsidRPr="00240A8A" w:rsidRDefault="00292ABF" w:rsidP="00292ABF">
            <w:pPr>
              <w:pStyle w:val="Gvdemetni20"/>
              <w:framePr w:w="9496" w:h="5761" w:hRule="exact" w:wrap="around" w:vAnchor="text" w:hAnchor="page" w:x="1321" w:y="311"/>
              <w:shd w:val="clear" w:color="auto" w:fill="auto"/>
              <w:spacing w:before="0" w:line="320" w:lineRule="exact"/>
              <w:jc w:val="left"/>
              <w:rPr>
                <w:rStyle w:val="Gvdemetni216pt"/>
                <w:sz w:val="26"/>
                <w:szCs w:val="26"/>
              </w:rPr>
            </w:pPr>
            <w:r w:rsidRPr="00240A8A">
              <w:rPr>
                <w:rStyle w:val="Gvdemetni216pt"/>
                <w:sz w:val="26"/>
                <w:szCs w:val="26"/>
              </w:rPr>
              <w:t>Atama Sonuçlarının İlanı</w:t>
            </w:r>
          </w:p>
        </w:tc>
        <w:tc>
          <w:tcPr>
            <w:tcW w:w="2757" w:type="dxa"/>
            <w:shd w:val="clear" w:color="auto" w:fill="FFFFFF"/>
          </w:tcPr>
          <w:p w14:paraId="43198AB6" w14:textId="7BB347F6" w:rsidR="00292ABF" w:rsidRPr="00240A8A" w:rsidRDefault="0078028A" w:rsidP="0078028A">
            <w:pPr>
              <w:pStyle w:val="Gvdemetni20"/>
              <w:framePr w:w="9496" w:h="5761" w:hRule="exact" w:wrap="around" w:vAnchor="text" w:hAnchor="page" w:x="1321" w:y="311"/>
              <w:shd w:val="clear" w:color="auto" w:fill="auto"/>
              <w:spacing w:before="0" w:line="320" w:lineRule="exact"/>
              <w:jc w:val="left"/>
              <w:rPr>
                <w:rStyle w:val="Gvdemetni216pt"/>
                <w:sz w:val="26"/>
                <w:szCs w:val="26"/>
              </w:rPr>
            </w:pPr>
            <w:r>
              <w:rPr>
                <w:rStyle w:val="Gvdemetni216pt"/>
                <w:sz w:val="26"/>
                <w:szCs w:val="26"/>
              </w:rPr>
              <w:t>2 Haziran</w:t>
            </w:r>
            <w:r w:rsidR="00292ABF" w:rsidRPr="00240A8A">
              <w:rPr>
                <w:rStyle w:val="Gvdemetni216pt"/>
                <w:sz w:val="26"/>
                <w:szCs w:val="26"/>
              </w:rPr>
              <w:t xml:space="preserve"> 2023</w:t>
            </w:r>
          </w:p>
        </w:tc>
      </w:tr>
      <w:tr w:rsidR="00292ABF" w:rsidRPr="00240A8A" w14:paraId="308551C5" w14:textId="77777777" w:rsidTr="00292ABF">
        <w:trPr>
          <w:trHeight w:hRule="exact" w:val="700"/>
        </w:trPr>
        <w:tc>
          <w:tcPr>
            <w:tcW w:w="717" w:type="dxa"/>
            <w:shd w:val="clear" w:color="auto" w:fill="FFFFFF"/>
          </w:tcPr>
          <w:p w14:paraId="6F50AE86" w14:textId="77777777" w:rsidR="00292ABF" w:rsidRPr="00240A8A" w:rsidRDefault="00292ABF" w:rsidP="00292ABF">
            <w:pPr>
              <w:pStyle w:val="Gvdemetni20"/>
              <w:framePr w:w="9496" w:h="5761" w:hRule="exact" w:wrap="around" w:vAnchor="text" w:hAnchor="page" w:x="1321" w:y="311"/>
              <w:shd w:val="clear" w:color="auto" w:fill="auto"/>
              <w:spacing w:before="0" w:line="320" w:lineRule="exact"/>
              <w:jc w:val="left"/>
              <w:rPr>
                <w:rStyle w:val="Gvdemetni216ptKaln"/>
                <w:sz w:val="26"/>
                <w:szCs w:val="26"/>
              </w:rPr>
            </w:pPr>
            <w:r w:rsidRPr="00240A8A">
              <w:rPr>
                <w:rStyle w:val="Gvdemetni216ptKaln"/>
                <w:sz w:val="26"/>
                <w:szCs w:val="26"/>
              </w:rPr>
              <w:t>8</w:t>
            </w:r>
          </w:p>
        </w:tc>
        <w:tc>
          <w:tcPr>
            <w:tcW w:w="6024" w:type="dxa"/>
            <w:shd w:val="clear" w:color="auto" w:fill="FFFFFF"/>
          </w:tcPr>
          <w:p w14:paraId="054441AB" w14:textId="77777777" w:rsidR="00292ABF" w:rsidRPr="00240A8A" w:rsidRDefault="00292ABF" w:rsidP="00292ABF">
            <w:pPr>
              <w:pStyle w:val="Gvdemetni20"/>
              <w:framePr w:w="9496" w:h="5761" w:hRule="exact" w:wrap="around" w:vAnchor="text" w:hAnchor="page" w:x="1321" w:y="311"/>
              <w:shd w:val="clear" w:color="auto" w:fill="auto"/>
              <w:spacing w:before="0" w:line="320" w:lineRule="exact"/>
              <w:jc w:val="left"/>
              <w:rPr>
                <w:rStyle w:val="Gvdemetni216pt"/>
                <w:sz w:val="26"/>
                <w:szCs w:val="26"/>
              </w:rPr>
            </w:pPr>
            <w:r w:rsidRPr="00240A8A">
              <w:rPr>
                <w:rStyle w:val="Gvdemetni216pt"/>
                <w:sz w:val="26"/>
                <w:szCs w:val="26"/>
              </w:rPr>
              <w:t>Ayrılma-Başlama İşlemlerinin Gerçekleştirilmesi</w:t>
            </w:r>
          </w:p>
        </w:tc>
        <w:tc>
          <w:tcPr>
            <w:tcW w:w="2757" w:type="dxa"/>
            <w:shd w:val="clear" w:color="auto" w:fill="FFFFFF"/>
          </w:tcPr>
          <w:p w14:paraId="269801AF" w14:textId="58AE8A07" w:rsidR="00292ABF" w:rsidRPr="00240A8A" w:rsidRDefault="0078028A" w:rsidP="00292ABF">
            <w:pPr>
              <w:pStyle w:val="Gvdemetni20"/>
              <w:framePr w:w="9496" w:h="5761" w:hRule="exact" w:wrap="around" w:vAnchor="text" w:hAnchor="page" w:x="1321" w:y="311"/>
              <w:shd w:val="clear" w:color="auto" w:fill="auto"/>
              <w:spacing w:before="0" w:line="320" w:lineRule="exact"/>
              <w:jc w:val="left"/>
              <w:rPr>
                <w:rStyle w:val="Gvdemetni216pt"/>
                <w:sz w:val="26"/>
                <w:szCs w:val="26"/>
              </w:rPr>
            </w:pPr>
            <w:r>
              <w:rPr>
                <w:rStyle w:val="Gvdemetni216pt"/>
                <w:sz w:val="26"/>
                <w:szCs w:val="26"/>
              </w:rPr>
              <w:t>5</w:t>
            </w:r>
            <w:r w:rsidR="00292ABF" w:rsidRPr="00240A8A">
              <w:rPr>
                <w:rStyle w:val="Gvdemetni216pt"/>
                <w:sz w:val="26"/>
                <w:szCs w:val="26"/>
              </w:rPr>
              <w:t xml:space="preserve"> Haziran 2023 tarihi itibari ile</w:t>
            </w:r>
          </w:p>
        </w:tc>
      </w:tr>
    </w:tbl>
    <w:p w14:paraId="059EB914" w14:textId="77777777" w:rsidR="00292ABF" w:rsidRPr="00240A8A" w:rsidRDefault="00292ABF" w:rsidP="00292ABF">
      <w:pPr>
        <w:framePr w:w="9496" w:h="5761" w:hRule="exact" w:wrap="around" w:vAnchor="text" w:hAnchor="page" w:x="1321" w:y="311"/>
        <w:rPr>
          <w:sz w:val="26"/>
          <w:szCs w:val="26"/>
        </w:rPr>
      </w:pPr>
    </w:p>
    <w:p w14:paraId="1EA89569" w14:textId="77777777" w:rsidR="00A83D66" w:rsidRPr="00240A8A" w:rsidRDefault="00A83D66" w:rsidP="005F6B6E">
      <w:pPr>
        <w:pStyle w:val="Balk30"/>
        <w:keepNext/>
        <w:keepLines/>
        <w:shd w:val="clear" w:color="auto" w:fill="auto"/>
        <w:spacing w:before="0" w:after="0" w:line="320" w:lineRule="exact"/>
        <w:ind w:left="840"/>
        <w:rPr>
          <w:sz w:val="26"/>
          <w:szCs w:val="26"/>
        </w:rPr>
      </w:pPr>
    </w:p>
    <w:p w14:paraId="6A6B49A0" w14:textId="13462891" w:rsidR="00A83D66" w:rsidRPr="00240A8A" w:rsidRDefault="00FD6B90" w:rsidP="00FD6B90">
      <w:pPr>
        <w:jc w:val="both"/>
        <w:rPr>
          <w:sz w:val="26"/>
          <w:szCs w:val="26"/>
        </w:rPr>
      </w:pPr>
      <w:r>
        <w:rPr>
          <w:sz w:val="26"/>
          <w:szCs w:val="26"/>
        </w:rPr>
        <w:t xml:space="preserve">                             </w:t>
      </w:r>
    </w:p>
    <w:p w14:paraId="5C49E1CC" w14:textId="27E30128" w:rsidR="00D96D8D" w:rsidRPr="00240A8A" w:rsidRDefault="00FA0D53" w:rsidP="0004592C">
      <w:pPr>
        <w:pStyle w:val="Balk30"/>
        <w:keepNext/>
        <w:keepLines/>
        <w:numPr>
          <w:ilvl w:val="0"/>
          <w:numId w:val="1"/>
        </w:numPr>
        <w:shd w:val="clear" w:color="auto" w:fill="auto"/>
        <w:spacing w:before="0" w:after="176" w:line="320" w:lineRule="exact"/>
        <w:ind w:left="3240"/>
        <w:rPr>
          <w:rStyle w:val="Balk31"/>
          <w:b/>
          <w:bCs/>
          <w:sz w:val="26"/>
          <w:szCs w:val="26"/>
          <w:u w:val="none"/>
        </w:rPr>
      </w:pPr>
      <w:bookmarkStart w:id="6" w:name="bookmark6"/>
      <w:r w:rsidRPr="00240A8A">
        <w:rPr>
          <w:rStyle w:val="Balk31"/>
          <w:b/>
          <w:bCs/>
          <w:sz w:val="26"/>
          <w:szCs w:val="26"/>
        </w:rPr>
        <w:t>AÇIKLAMALAR</w:t>
      </w:r>
    </w:p>
    <w:bookmarkEnd w:id="6"/>
    <w:p w14:paraId="19683158" w14:textId="77777777" w:rsidR="00D83F7A" w:rsidRPr="00240A8A" w:rsidRDefault="001467E5" w:rsidP="00776C1A">
      <w:pPr>
        <w:pStyle w:val="Gvdemetni20"/>
        <w:numPr>
          <w:ilvl w:val="0"/>
          <w:numId w:val="3"/>
        </w:numPr>
        <w:shd w:val="clear" w:color="auto" w:fill="auto"/>
        <w:tabs>
          <w:tab w:val="left" w:pos="416"/>
        </w:tabs>
        <w:spacing w:before="0" w:line="322" w:lineRule="exact"/>
        <w:rPr>
          <w:sz w:val="26"/>
          <w:szCs w:val="26"/>
        </w:rPr>
      </w:pPr>
      <w:r w:rsidRPr="00240A8A">
        <w:rPr>
          <w:sz w:val="26"/>
          <w:szCs w:val="26"/>
        </w:rPr>
        <w:t>Başvurular Müdürlüğümüzün</w:t>
      </w:r>
      <w:hyperlink r:id="rId8" w:history="1">
        <w:r w:rsidR="0003727C" w:rsidRPr="00240A8A">
          <w:rPr>
            <w:rStyle w:val="Kpr"/>
            <w:sz w:val="26"/>
            <w:szCs w:val="26"/>
          </w:rPr>
          <w:t xml:space="preserve"> https://yalova.meb.gov</w:t>
        </w:r>
        <w:r w:rsidR="0003727C" w:rsidRPr="00240A8A">
          <w:rPr>
            <w:rStyle w:val="Kpr"/>
            <w:sz w:val="26"/>
            <w:szCs w:val="26"/>
            <w:lang w:val="en-US" w:eastAsia="en-US" w:bidi="en-US"/>
          </w:rPr>
          <w:t>.tr</w:t>
        </w:r>
        <w:r w:rsidR="0003727C" w:rsidRPr="00240A8A">
          <w:rPr>
            <w:rStyle w:val="Kpr"/>
            <w:sz w:val="26"/>
            <w:szCs w:val="26"/>
          </w:rPr>
          <w:t xml:space="preserve"> </w:t>
        </w:r>
      </w:hyperlink>
      <w:r w:rsidRPr="00240A8A">
        <w:rPr>
          <w:sz w:val="26"/>
          <w:szCs w:val="26"/>
        </w:rPr>
        <w:t>internet adresi</w:t>
      </w:r>
      <w:r w:rsidR="000661C1" w:rsidRPr="00240A8A">
        <w:rPr>
          <w:sz w:val="26"/>
          <w:szCs w:val="26"/>
        </w:rPr>
        <w:t>nde yayınlanan kılavuz ekindeki</w:t>
      </w:r>
      <w:r w:rsidRPr="00240A8A">
        <w:rPr>
          <w:sz w:val="26"/>
          <w:szCs w:val="26"/>
        </w:rPr>
        <w:t xml:space="preserve"> başvuru formu üzerinden yapılacaktır.</w:t>
      </w:r>
    </w:p>
    <w:p w14:paraId="4D39B577" w14:textId="43756796" w:rsidR="00FA0D53" w:rsidRPr="00240A8A" w:rsidRDefault="00E46FEF" w:rsidP="00FA0D53">
      <w:pPr>
        <w:pStyle w:val="Gvdemetni20"/>
        <w:numPr>
          <w:ilvl w:val="0"/>
          <w:numId w:val="3"/>
        </w:numPr>
        <w:shd w:val="clear" w:color="auto" w:fill="auto"/>
        <w:tabs>
          <w:tab w:val="left" w:pos="435"/>
        </w:tabs>
        <w:spacing w:before="0" w:line="322" w:lineRule="exact"/>
        <w:rPr>
          <w:sz w:val="26"/>
          <w:szCs w:val="26"/>
        </w:rPr>
      </w:pPr>
      <w:r w:rsidRPr="00240A8A">
        <w:rPr>
          <w:sz w:val="26"/>
          <w:szCs w:val="26"/>
        </w:rPr>
        <w:t>Bulundukları kurumda 30 Eylül</w:t>
      </w:r>
      <w:r w:rsidR="001467E5" w:rsidRPr="00240A8A">
        <w:rPr>
          <w:sz w:val="26"/>
          <w:szCs w:val="26"/>
        </w:rPr>
        <w:t xml:space="preserve"> 20</w:t>
      </w:r>
      <w:r w:rsidR="00D66E3E" w:rsidRPr="00240A8A">
        <w:rPr>
          <w:sz w:val="26"/>
          <w:szCs w:val="26"/>
        </w:rPr>
        <w:t>23</w:t>
      </w:r>
      <w:r w:rsidR="00B541DF" w:rsidRPr="00240A8A">
        <w:rPr>
          <w:sz w:val="26"/>
          <w:szCs w:val="26"/>
        </w:rPr>
        <w:t xml:space="preserve"> tarihi</w:t>
      </w:r>
      <w:r w:rsidR="001467E5" w:rsidRPr="00240A8A">
        <w:rPr>
          <w:sz w:val="26"/>
          <w:szCs w:val="26"/>
        </w:rPr>
        <w:t xml:space="preserve"> itibariyle kesintisiz en az 3 yıl görev yapanlar, yer değiştirmek üzere başvuruda bulunabilirler.</w:t>
      </w:r>
    </w:p>
    <w:p w14:paraId="39F36E6C" w14:textId="77777777" w:rsidR="00FA0D53" w:rsidRPr="00240A8A" w:rsidRDefault="00FA0D53" w:rsidP="00FA0D53">
      <w:pPr>
        <w:pStyle w:val="Gvdemetni20"/>
        <w:numPr>
          <w:ilvl w:val="0"/>
          <w:numId w:val="3"/>
        </w:numPr>
        <w:shd w:val="clear" w:color="auto" w:fill="auto"/>
        <w:tabs>
          <w:tab w:val="left" w:pos="435"/>
        </w:tabs>
        <w:spacing w:before="0" w:line="322" w:lineRule="exact"/>
        <w:rPr>
          <w:sz w:val="26"/>
          <w:szCs w:val="26"/>
        </w:rPr>
      </w:pPr>
      <w:r w:rsidRPr="00240A8A">
        <w:rPr>
          <w:sz w:val="26"/>
          <w:szCs w:val="26"/>
        </w:rPr>
        <w:t>Askerlik hizmeti hariç olmak üzere, aylıksız izinli olarak geçirilen süreler il içi yer değiştirmeye esas üç yıllık sürenin hesabında değerlendirmeye alınmayacaktır.</w:t>
      </w:r>
    </w:p>
    <w:p w14:paraId="2E1CA82D" w14:textId="77777777" w:rsidR="007251D3" w:rsidRPr="00240A8A" w:rsidRDefault="001467E5" w:rsidP="00872F98">
      <w:pPr>
        <w:pStyle w:val="Gvdemetni20"/>
        <w:keepNext/>
        <w:keepLines/>
        <w:numPr>
          <w:ilvl w:val="0"/>
          <w:numId w:val="3"/>
        </w:numPr>
        <w:shd w:val="clear" w:color="auto" w:fill="auto"/>
        <w:tabs>
          <w:tab w:val="left" w:pos="435"/>
          <w:tab w:val="left" w:pos="614"/>
        </w:tabs>
        <w:spacing w:before="0" w:line="273" w:lineRule="exact"/>
        <w:rPr>
          <w:rFonts w:eastAsia="Arial Unicode MS"/>
          <w:color w:val="auto"/>
          <w:sz w:val="26"/>
          <w:szCs w:val="26"/>
          <w:lang w:eastAsia="en-US" w:bidi="ar-SA"/>
        </w:rPr>
      </w:pPr>
      <w:r w:rsidRPr="00240A8A">
        <w:rPr>
          <w:sz w:val="26"/>
          <w:szCs w:val="26"/>
        </w:rPr>
        <w:t xml:space="preserve">Atamalar hizmet süresi üstünlüğü ve tercih önceliği </w:t>
      </w:r>
      <w:r w:rsidR="00776C1A" w:rsidRPr="00240A8A">
        <w:rPr>
          <w:sz w:val="26"/>
          <w:szCs w:val="26"/>
        </w:rPr>
        <w:t>kriterlerine</w:t>
      </w:r>
      <w:r w:rsidRPr="00240A8A">
        <w:rPr>
          <w:sz w:val="26"/>
          <w:szCs w:val="26"/>
        </w:rPr>
        <w:t xml:space="preserve"> göre yapılacaktır. Hizmet süresinin eşit olması halinde halen bulunduğu kadrodaki hizmet süres</w:t>
      </w:r>
      <w:r w:rsidR="00776C1A" w:rsidRPr="00240A8A">
        <w:rPr>
          <w:sz w:val="26"/>
          <w:szCs w:val="26"/>
        </w:rPr>
        <w:t>i fazla olana öncelik verilecek</w:t>
      </w:r>
      <w:r w:rsidRPr="00240A8A">
        <w:rPr>
          <w:sz w:val="26"/>
          <w:szCs w:val="26"/>
        </w:rPr>
        <w:t>, eşitliğin bozulmaması durumunda kura yoluna başvurulacaktır.</w:t>
      </w:r>
    </w:p>
    <w:p w14:paraId="47AF0CC5" w14:textId="5696A2D2" w:rsidR="00DE3580" w:rsidRPr="00240A8A" w:rsidRDefault="00DE3580" w:rsidP="00872F98">
      <w:pPr>
        <w:pStyle w:val="Gvdemetni20"/>
        <w:keepNext/>
        <w:keepLines/>
        <w:numPr>
          <w:ilvl w:val="0"/>
          <w:numId w:val="3"/>
        </w:numPr>
        <w:shd w:val="clear" w:color="auto" w:fill="auto"/>
        <w:tabs>
          <w:tab w:val="left" w:pos="435"/>
          <w:tab w:val="left" w:pos="614"/>
        </w:tabs>
        <w:spacing w:before="0" w:line="273" w:lineRule="exact"/>
        <w:rPr>
          <w:rFonts w:eastAsia="Arial Unicode MS"/>
          <w:color w:val="auto"/>
          <w:sz w:val="26"/>
          <w:szCs w:val="26"/>
          <w:lang w:eastAsia="en-US" w:bidi="ar-SA"/>
        </w:rPr>
      </w:pPr>
      <w:r w:rsidRPr="00240A8A">
        <w:rPr>
          <w:sz w:val="26"/>
          <w:szCs w:val="26"/>
        </w:rPr>
        <w:t>İlan edilen münhal kadrolara, kazanılmış hak aylık derecesine (müktesep) uygun kadro tercihinde bulunulacaktır. Kazanılmış hak aylık derecesine uygun kadro bulunmaması hâlinde Başvuru Formunda bulunan “Alt derece kadroya atanmayı kabul ediyorum” seçeneğinin işaretlenmesi gerekmektedir.</w:t>
      </w:r>
    </w:p>
    <w:p w14:paraId="0DA88DE8" w14:textId="1D3D12DC" w:rsidR="007251D3" w:rsidRPr="00240A8A" w:rsidRDefault="007251D3" w:rsidP="00872F98">
      <w:pPr>
        <w:pStyle w:val="Gvdemetni20"/>
        <w:keepNext/>
        <w:keepLines/>
        <w:numPr>
          <w:ilvl w:val="0"/>
          <w:numId w:val="3"/>
        </w:numPr>
        <w:shd w:val="clear" w:color="auto" w:fill="auto"/>
        <w:tabs>
          <w:tab w:val="left" w:pos="435"/>
          <w:tab w:val="left" w:pos="614"/>
        </w:tabs>
        <w:spacing w:before="0" w:line="273" w:lineRule="exact"/>
        <w:rPr>
          <w:rFonts w:eastAsia="Arial Unicode MS"/>
          <w:color w:val="auto"/>
          <w:sz w:val="26"/>
          <w:szCs w:val="26"/>
          <w:lang w:eastAsia="en-US" w:bidi="ar-SA"/>
        </w:rPr>
      </w:pPr>
      <w:r w:rsidRPr="00240A8A">
        <w:rPr>
          <w:color w:val="auto"/>
          <w:sz w:val="26"/>
          <w:szCs w:val="26"/>
          <w:lang w:eastAsia="en-US" w:bidi="ar-SA"/>
        </w:rPr>
        <w:t xml:space="preserve">Cumhurbaşkanlığının 2021/14 sayılı tasarruf tedbirleri genelgesinde </w:t>
      </w:r>
      <w:r w:rsidR="00563535">
        <w:rPr>
          <w:bCs/>
          <w:color w:val="auto"/>
          <w:sz w:val="26"/>
          <w:szCs w:val="26"/>
          <w:lang w:eastAsia="en-US" w:bidi="ar-SA"/>
        </w:rPr>
        <w:t>“</w:t>
      </w:r>
      <w:r w:rsidRPr="00240A8A">
        <w:rPr>
          <w:bCs/>
          <w:iCs/>
          <w:color w:val="auto"/>
          <w:sz w:val="26"/>
          <w:szCs w:val="26"/>
          <w:lang w:eastAsia="en-US" w:bidi="ar-SA"/>
        </w:rPr>
        <w:t>14/7/1965 tarihli ve 657 sayılı Devlet Memurları Kanununun 68 inci maddesinin (B) bendine göre yapılacak atamalar sadece yönetici kadroları (şef dahil) ile sınırlı tutulacak, yönetici kadroları dışındaki kadrolara anılan bent çerçevesinde atama yapılmayacaktır</w:t>
      </w:r>
      <w:r w:rsidRPr="00240A8A">
        <w:rPr>
          <w:color w:val="auto"/>
          <w:sz w:val="26"/>
          <w:szCs w:val="26"/>
          <w:lang w:eastAsia="en-US" w:bidi="ar-SA"/>
        </w:rPr>
        <w:t xml:space="preserve">" denildiğinden; Maaş derece ve kademesi 3 ve 4'üncü derecelere gelenlerin ataması yapılacaktır. </w:t>
      </w:r>
    </w:p>
    <w:p w14:paraId="0D15BB6A" w14:textId="77777777" w:rsidR="00D83F7A" w:rsidRPr="00240A8A" w:rsidRDefault="001467E5" w:rsidP="00776C1A">
      <w:pPr>
        <w:pStyle w:val="Gvdemetni20"/>
        <w:numPr>
          <w:ilvl w:val="0"/>
          <w:numId w:val="3"/>
        </w:numPr>
        <w:shd w:val="clear" w:color="auto" w:fill="auto"/>
        <w:tabs>
          <w:tab w:val="left" w:pos="425"/>
        </w:tabs>
        <w:spacing w:before="0" w:line="322" w:lineRule="exact"/>
        <w:rPr>
          <w:sz w:val="26"/>
          <w:szCs w:val="26"/>
        </w:rPr>
      </w:pPr>
      <w:r w:rsidRPr="00240A8A">
        <w:rPr>
          <w:sz w:val="26"/>
          <w:szCs w:val="26"/>
        </w:rPr>
        <w:t>İl Milli Eğitim Müdürlüğünce belirlenen en fazla 10 kuruma, kadrolarına uygun olmak şartıyla atanmak üzere tercihte bulunabilecektir.</w:t>
      </w:r>
    </w:p>
    <w:p w14:paraId="2F3E2EED" w14:textId="6FF1EF8C" w:rsidR="00240A8A" w:rsidRPr="00240A8A" w:rsidRDefault="001467E5" w:rsidP="00240A8A">
      <w:pPr>
        <w:pStyle w:val="Gvdemetni20"/>
        <w:numPr>
          <w:ilvl w:val="0"/>
          <w:numId w:val="3"/>
        </w:numPr>
        <w:shd w:val="clear" w:color="auto" w:fill="auto"/>
        <w:tabs>
          <w:tab w:val="left" w:pos="425"/>
        </w:tabs>
        <w:spacing w:before="0" w:line="322" w:lineRule="exact"/>
        <w:rPr>
          <w:sz w:val="26"/>
          <w:szCs w:val="26"/>
        </w:rPr>
      </w:pPr>
      <w:r w:rsidRPr="00240A8A">
        <w:rPr>
          <w:sz w:val="26"/>
          <w:szCs w:val="26"/>
        </w:rPr>
        <w:t>Bakanlık veya diğer kamu kurum ve kuruluşlarında geçici görevli olanlar ile aylıksız izinde olan</w:t>
      </w:r>
      <w:r w:rsidR="00776C1A" w:rsidRPr="00240A8A">
        <w:rPr>
          <w:sz w:val="26"/>
          <w:szCs w:val="26"/>
        </w:rPr>
        <w:t>lar</w:t>
      </w:r>
      <w:r w:rsidRPr="00240A8A">
        <w:rPr>
          <w:sz w:val="26"/>
          <w:szCs w:val="26"/>
        </w:rPr>
        <w:t>, il içi isteğe bağlı yer değiştirme başvurusunda bulunabilirler.</w:t>
      </w:r>
    </w:p>
    <w:p w14:paraId="0B978947" w14:textId="77777777" w:rsidR="0087377D" w:rsidRPr="00240A8A" w:rsidRDefault="000B1E7F" w:rsidP="0087377D">
      <w:pPr>
        <w:pStyle w:val="Gvdemetni20"/>
        <w:numPr>
          <w:ilvl w:val="0"/>
          <w:numId w:val="3"/>
        </w:numPr>
        <w:shd w:val="clear" w:color="auto" w:fill="auto"/>
        <w:tabs>
          <w:tab w:val="left" w:pos="425"/>
        </w:tabs>
        <w:spacing w:before="0" w:line="322" w:lineRule="exact"/>
        <w:rPr>
          <w:sz w:val="26"/>
          <w:szCs w:val="26"/>
        </w:rPr>
      </w:pPr>
      <w:r w:rsidRPr="00240A8A">
        <w:rPr>
          <w:sz w:val="26"/>
          <w:szCs w:val="26"/>
        </w:rPr>
        <w:t xml:space="preserve">Haklarında yapılan idari soruşturma sonucunda </w:t>
      </w:r>
      <w:r w:rsidR="0087377D" w:rsidRPr="00240A8A">
        <w:rPr>
          <w:sz w:val="26"/>
          <w:szCs w:val="26"/>
        </w:rPr>
        <w:t xml:space="preserve">görev yeri değişen personele, </w:t>
      </w:r>
      <w:r w:rsidR="00111F7B" w:rsidRPr="00240A8A">
        <w:rPr>
          <w:sz w:val="26"/>
          <w:szCs w:val="26"/>
        </w:rPr>
        <w:t xml:space="preserve">daha önce görev yaptıkları görev yerine aradan 4 (dört) yıl geçmeden tercih </w:t>
      </w:r>
      <w:r w:rsidR="0087377D" w:rsidRPr="00240A8A">
        <w:rPr>
          <w:sz w:val="26"/>
          <w:szCs w:val="26"/>
        </w:rPr>
        <w:t>hakkı verilmeyecektir.</w:t>
      </w:r>
    </w:p>
    <w:p w14:paraId="3F2A22E2" w14:textId="436F8465" w:rsidR="00A83D66" w:rsidRPr="00240A8A" w:rsidRDefault="00A83D66" w:rsidP="0087377D">
      <w:pPr>
        <w:pStyle w:val="Gvdemetni20"/>
        <w:numPr>
          <w:ilvl w:val="0"/>
          <w:numId w:val="3"/>
        </w:numPr>
        <w:shd w:val="clear" w:color="auto" w:fill="auto"/>
        <w:tabs>
          <w:tab w:val="left" w:pos="425"/>
        </w:tabs>
        <w:spacing w:before="0" w:line="322" w:lineRule="exact"/>
        <w:rPr>
          <w:sz w:val="26"/>
          <w:szCs w:val="26"/>
        </w:rPr>
      </w:pPr>
      <w:r w:rsidRPr="00240A8A">
        <w:rPr>
          <w:sz w:val="26"/>
          <w:szCs w:val="26"/>
        </w:rPr>
        <w:t>30 Eylül tarihi itibariyle en az üç yıllık hizmet süresinin hesabında, geçici olarak başka okul/kurumlarda görevlendirilenlerin görev süreleri asıl kadrolarının bulunduğu yerde geçirilmiş sayılır.</w:t>
      </w:r>
    </w:p>
    <w:p w14:paraId="567EC63C" w14:textId="64F1E455" w:rsidR="008D09F3" w:rsidRPr="00903147" w:rsidRDefault="008D09F3" w:rsidP="0087377D">
      <w:pPr>
        <w:pStyle w:val="Gvdemetni20"/>
        <w:numPr>
          <w:ilvl w:val="0"/>
          <w:numId w:val="3"/>
        </w:numPr>
        <w:shd w:val="clear" w:color="auto" w:fill="auto"/>
        <w:tabs>
          <w:tab w:val="left" w:pos="425"/>
        </w:tabs>
        <w:spacing w:before="0" w:line="322" w:lineRule="exact"/>
        <w:rPr>
          <w:sz w:val="26"/>
          <w:szCs w:val="26"/>
        </w:rPr>
      </w:pPr>
      <w:r w:rsidRPr="00903147">
        <w:rPr>
          <w:sz w:val="26"/>
          <w:szCs w:val="26"/>
        </w:rPr>
        <w:t>Kadrosunun bulunduğu okul/kurumdaki üç yıllık sürenin hesabında okul/kurum değişikliği olmadan yapılan görevde yükselme ve sınavsız atamalar aynı kurumda değerlendirilecektir.</w:t>
      </w:r>
    </w:p>
    <w:p w14:paraId="6C868AB3" w14:textId="432FA430" w:rsidR="00903147" w:rsidRPr="00903147" w:rsidRDefault="00903147" w:rsidP="00903147">
      <w:pPr>
        <w:pStyle w:val="Gvdemetni20"/>
        <w:numPr>
          <w:ilvl w:val="0"/>
          <w:numId w:val="3"/>
        </w:numPr>
        <w:shd w:val="clear" w:color="auto" w:fill="auto"/>
        <w:tabs>
          <w:tab w:val="left" w:pos="425"/>
        </w:tabs>
        <w:spacing w:before="0" w:line="322" w:lineRule="exact"/>
        <w:rPr>
          <w:sz w:val="26"/>
          <w:szCs w:val="26"/>
        </w:rPr>
      </w:pPr>
      <w:r w:rsidRPr="00903147">
        <w:rPr>
          <w:sz w:val="26"/>
          <w:szCs w:val="26"/>
        </w:rPr>
        <w:t>Görevli oldukları eğitim kurumunun dönüştürülmesi, kapanması</w:t>
      </w:r>
      <w:r>
        <w:rPr>
          <w:sz w:val="26"/>
          <w:szCs w:val="26"/>
        </w:rPr>
        <w:t xml:space="preserve">, </w:t>
      </w:r>
      <w:r w:rsidRPr="00903147">
        <w:rPr>
          <w:sz w:val="26"/>
          <w:szCs w:val="26"/>
        </w:rPr>
        <w:t>çeşitli nedenlere bağlı olarak idari tasarrufla istekleri doğrultusunda ya da resen görev yerleri değiştirilenlerin bulundukları eğitim kurumlarında ve daha önceki eğitim kurumlarında geçen hizmet süreleri birlikte değerlendirilecektir.</w:t>
      </w:r>
    </w:p>
    <w:p w14:paraId="4F7A2DBA" w14:textId="77777777" w:rsidR="00D83F7A" w:rsidRPr="00240A8A" w:rsidRDefault="00776C1A" w:rsidP="00A773A3">
      <w:pPr>
        <w:pStyle w:val="Gvdemetni20"/>
        <w:numPr>
          <w:ilvl w:val="0"/>
          <w:numId w:val="3"/>
        </w:numPr>
        <w:shd w:val="clear" w:color="auto" w:fill="auto"/>
        <w:tabs>
          <w:tab w:val="left" w:pos="435"/>
        </w:tabs>
        <w:spacing w:before="0" w:line="322" w:lineRule="exact"/>
        <w:rPr>
          <w:sz w:val="26"/>
          <w:szCs w:val="26"/>
        </w:rPr>
      </w:pPr>
      <w:r w:rsidRPr="00240A8A">
        <w:rPr>
          <w:sz w:val="26"/>
          <w:szCs w:val="26"/>
        </w:rPr>
        <w:t>Başvuru formu sırasıyla aday</w:t>
      </w:r>
      <w:r w:rsidR="001467E5" w:rsidRPr="00240A8A">
        <w:rPr>
          <w:sz w:val="26"/>
          <w:szCs w:val="26"/>
        </w:rPr>
        <w:t>, Okul/Kurum Müdürlüğü ve İl/İlçe Müdürlüğü tarafından onaylanarak atamaya esas olmak üzere İl Milli Eğitim Müdürlüğü İnsan Kaynakları (Atama) Bölümüne takvimde belirtilen süre içerisinde gönderilecektir.</w:t>
      </w:r>
    </w:p>
    <w:p w14:paraId="226935DE" w14:textId="77777777" w:rsidR="00240A8A" w:rsidRPr="00240A8A" w:rsidRDefault="001467E5" w:rsidP="00240A8A">
      <w:pPr>
        <w:pStyle w:val="Gvdemetni20"/>
        <w:numPr>
          <w:ilvl w:val="0"/>
          <w:numId w:val="3"/>
        </w:numPr>
        <w:shd w:val="clear" w:color="auto" w:fill="auto"/>
        <w:tabs>
          <w:tab w:val="left" w:pos="430"/>
        </w:tabs>
        <w:spacing w:before="0" w:line="322" w:lineRule="exact"/>
        <w:rPr>
          <w:sz w:val="26"/>
          <w:szCs w:val="26"/>
        </w:rPr>
      </w:pPr>
      <w:r w:rsidRPr="00240A8A">
        <w:rPr>
          <w:sz w:val="26"/>
          <w:szCs w:val="26"/>
        </w:rPr>
        <w:t>Başvuru süresi bittikten sonra yapılan başvuru iptali, tercih değişikliği vb. istekler değerlendirmeye alınmayacaktır.</w:t>
      </w:r>
    </w:p>
    <w:p w14:paraId="1BD3F4F9" w14:textId="41F2D870" w:rsidR="00A83D66" w:rsidRDefault="001467E5" w:rsidP="00240A8A">
      <w:pPr>
        <w:pStyle w:val="Gvdemetni20"/>
        <w:numPr>
          <w:ilvl w:val="0"/>
          <w:numId w:val="3"/>
        </w:numPr>
        <w:shd w:val="clear" w:color="auto" w:fill="auto"/>
        <w:tabs>
          <w:tab w:val="left" w:pos="430"/>
        </w:tabs>
        <w:spacing w:before="0" w:line="322" w:lineRule="exact"/>
        <w:rPr>
          <w:sz w:val="26"/>
          <w:szCs w:val="26"/>
        </w:rPr>
      </w:pPr>
      <w:r w:rsidRPr="00240A8A">
        <w:rPr>
          <w:sz w:val="26"/>
          <w:szCs w:val="26"/>
        </w:rPr>
        <w:t xml:space="preserve">Başvuru bilgilerindeki hatalardan dolayı oluşabilecek her türlü olumsuz durumda, tüm </w:t>
      </w:r>
      <w:r w:rsidRPr="00240A8A">
        <w:rPr>
          <w:sz w:val="26"/>
          <w:szCs w:val="26"/>
        </w:rPr>
        <w:lastRenderedPageBreak/>
        <w:t xml:space="preserve">yasal sorumluluk Taşra Teşkilatı Personeli İl İçi İsteğe Bağlı Yer Değiştirmeler Başvuru Formunda </w:t>
      </w:r>
      <w:r w:rsidRPr="00240A8A">
        <w:rPr>
          <w:rStyle w:val="Gvdemetni2Kaln"/>
          <w:sz w:val="26"/>
          <w:szCs w:val="26"/>
        </w:rPr>
        <w:t>“</w:t>
      </w:r>
      <w:r w:rsidRPr="00240A8A">
        <w:rPr>
          <w:rStyle w:val="Gvdemetni2CalibriKaln"/>
          <w:sz w:val="26"/>
          <w:szCs w:val="26"/>
        </w:rPr>
        <w:t xml:space="preserve">Yukarıdaki bilgiler tarafımdan doğru olarak doldurulmuştur. Aksi ortaya çıktığında idarece yapılacak işlemlerden doğacak </w:t>
      </w:r>
      <w:r w:rsidR="009D4612" w:rsidRPr="00240A8A">
        <w:rPr>
          <w:rStyle w:val="Gvdemetni2CalibriKaln"/>
          <w:sz w:val="26"/>
          <w:szCs w:val="26"/>
        </w:rPr>
        <w:t>h</w:t>
      </w:r>
      <w:r w:rsidRPr="00240A8A">
        <w:rPr>
          <w:rStyle w:val="Gvdemetni2CalibriKaln"/>
          <w:sz w:val="26"/>
          <w:szCs w:val="26"/>
        </w:rPr>
        <w:t xml:space="preserve">ukuki sonuçlara </w:t>
      </w:r>
      <w:r w:rsidR="00240A8A" w:rsidRPr="00240A8A">
        <w:rPr>
          <w:rStyle w:val="Gvdemetni2CalibriKaln"/>
          <w:sz w:val="26"/>
          <w:szCs w:val="26"/>
        </w:rPr>
        <w:t>k</w:t>
      </w:r>
      <w:r w:rsidRPr="00240A8A">
        <w:rPr>
          <w:rStyle w:val="Gvdemetni2CalibriKaln"/>
          <w:sz w:val="26"/>
          <w:szCs w:val="26"/>
        </w:rPr>
        <w:t>atlanmayı kabul ediyorum</w:t>
      </w:r>
      <w:r w:rsidRPr="00240A8A">
        <w:rPr>
          <w:rStyle w:val="Gvdemetni2Kaln"/>
          <w:sz w:val="26"/>
          <w:szCs w:val="26"/>
        </w:rPr>
        <w:t xml:space="preserve">.” </w:t>
      </w:r>
      <w:r w:rsidRPr="00240A8A">
        <w:rPr>
          <w:sz w:val="26"/>
          <w:szCs w:val="26"/>
        </w:rPr>
        <w:t>beyanında bulunarak imzalayan adaya aittir.</w:t>
      </w:r>
    </w:p>
    <w:p w14:paraId="71088119" w14:textId="40AC7F4E" w:rsidR="0078028A" w:rsidRPr="00563535" w:rsidRDefault="0078028A" w:rsidP="00AC3A6F">
      <w:pPr>
        <w:pStyle w:val="ListeParagraf"/>
        <w:numPr>
          <w:ilvl w:val="0"/>
          <w:numId w:val="3"/>
        </w:numPr>
        <w:tabs>
          <w:tab w:val="left" w:pos="430"/>
        </w:tabs>
        <w:spacing w:line="322" w:lineRule="exact"/>
        <w:ind w:left="0"/>
        <w:jc w:val="both"/>
        <w:rPr>
          <w:rFonts w:ascii="Times New Roman" w:hAnsi="Times New Roman" w:cs="Times New Roman"/>
          <w:sz w:val="26"/>
          <w:szCs w:val="26"/>
        </w:rPr>
      </w:pPr>
      <w:r w:rsidRPr="00563535">
        <w:rPr>
          <w:rFonts w:ascii="Times New Roman" w:eastAsia="Times New Roman" w:hAnsi="Times New Roman" w:cs="Times New Roman"/>
          <w:sz w:val="26"/>
          <w:szCs w:val="26"/>
        </w:rPr>
        <w:t xml:space="preserve">Başvuru sürecine ilişkin duyuru ve haberler ile münhal kadrolarda oluşabilecek muhtemel değişiklikler ve güncellemeler Müdürlüğümüz </w:t>
      </w:r>
      <w:hyperlink r:id="rId9" w:history="1">
        <w:r w:rsidR="00563535" w:rsidRPr="00563535">
          <w:rPr>
            <w:rStyle w:val="Kpr"/>
            <w:rFonts w:ascii="Times New Roman" w:hAnsi="Times New Roman" w:cs="Times New Roman"/>
            <w:sz w:val="26"/>
            <w:szCs w:val="26"/>
          </w:rPr>
          <w:t xml:space="preserve"> http://yalova.meb.gov.tr </w:t>
        </w:r>
      </w:hyperlink>
      <w:r w:rsidRPr="00563535">
        <w:rPr>
          <w:rFonts w:ascii="Times New Roman" w:eastAsia="Times New Roman" w:hAnsi="Times New Roman" w:cs="Times New Roman"/>
          <w:sz w:val="26"/>
          <w:szCs w:val="26"/>
        </w:rPr>
        <w:t>adresinde yayınlanacaktır.</w:t>
      </w:r>
    </w:p>
    <w:p w14:paraId="491190DC" w14:textId="77777777" w:rsidR="00A83D66" w:rsidRPr="00240A8A" w:rsidRDefault="00A83D66" w:rsidP="00A83D66">
      <w:pPr>
        <w:pStyle w:val="Gvdemetni20"/>
        <w:shd w:val="clear" w:color="auto" w:fill="auto"/>
        <w:spacing w:before="0" w:after="541" w:line="322" w:lineRule="exact"/>
        <w:rPr>
          <w:sz w:val="26"/>
          <w:szCs w:val="26"/>
        </w:rPr>
      </w:pPr>
    </w:p>
    <w:p w14:paraId="52F9B031" w14:textId="77777777" w:rsidR="00D83F7A" w:rsidRPr="00240A8A" w:rsidRDefault="001467E5">
      <w:pPr>
        <w:pStyle w:val="Balk30"/>
        <w:keepNext/>
        <w:keepLines/>
        <w:shd w:val="clear" w:color="auto" w:fill="auto"/>
        <w:spacing w:before="0" w:after="262" w:line="320" w:lineRule="exact"/>
        <w:ind w:left="120"/>
        <w:jc w:val="center"/>
        <w:rPr>
          <w:sz w:val="26"/>
          <w:szCs w:val="26"/>
        </w:rPr>
      </w:pPr>
      <w:bookmarkStart w:id="7" w:name="bookmark7"/>
      <w:r w:rsidRPr="00240A8A">
        <w:rPr>
          <w:rStyle w:val="Balk31"/>
          <w:b/>
          <w:bCs/>
          <w:sz w:val="26"/>
          <w:szCs w:val="26"/>
        </w:rPr>
        <w:t>C.BAŞVURUDA İSTENEN BELGELER</w:t>
      </w:r>
      <w:bookmarkEnd w:id="7"/>
    </w:p>
    <w:p w14:paraId="4FE92B01" w14:textId="77777777" w:rsidR="00D83F7A" w:rsidRPr="00240A8A" w:rsidRDefault="001467E5" w:rsidP="00776C1A">
      <w:pPr>
        <w:pStyle w:val="Gvdemetni30"/>
        <w:numPr>
          <w:ilvl w:val="0"/>
          <w:numId w:val="4"/>
        </w:numPr>
        <w:shd w:val="clear" w:color="auto" w:fill="auto"/>
        <w:tabs>
          <w:tab w:val="left" w:pos="411"/>
        </w:tabs>
        <w:spacing w:before="0" w:after="0" w:line="280" w:lineRule="exact"/>
        <w:rPr>
          <w:sz w:val="26"/>
          <w:szCs w:val="26"/>
        </w:rPr>
      </w:pPr>
      <w:r w:rsidRPr="00240A8A">
        <w:rPr>
          <w:sz w:val="26"/>
          <w:szCs w:val="26"/>
        </w:rPr>
        <w:t>Taşra Teşkilatı Personeli İl İçi İsteğe Bağlı Yer Değiştirme Başvuru</w:t>
      </w:r>
    </w:p>
    <w:p w14:paraId="3F23B216" w14:textId="77777777" w:rsidR="00D83F7A" w:rsidRPr="00240A8A" w:rsidRDefault="001467E5" w:rsidP="00776C1A">
      <w:pPr>
        <w:pStyle w:val="Gvdemetni20"/>
        <w:shd w:val="clear" w:color="auto" w:fill="auto"/>
        <w:spacing w:before="0"/>
        <w:rPr>
          <w:sz w:val="26"/>
          <w:szCs w:val="26"/>
        </w:rPr>
      </w:pPr>
      <w:r w:rsidRPr="00240A8A">
        <w:rPr>
          <w:rStyle w:val="Gvdemetni2Kaln"/>
          <w:sz w:val="26"/>
          <w:szCs w:val="26"/>
        </w:rPr>
        <w:t>Formu</w:t>
      </w:r>
      <w:r w:rsidRPr="00240A8A">
        <w:rPr>
          <w:sz w:val="26"/>
          <w:szCs w:val="26"/>
        </w:rPr>
        <w:t xml:space="preserve">(Başvuran personel tarafından </w:t>
      </w:r>
      <w:r w:rsidR="003A0E02" w:rsidRPr="00240A8A">
        <w:rPr>
          <w:sz w:val="26"/>
          <w:szCs w:val="26"/>
        </w:rPr>
        <w:t xml:space="preserve">bilgisayar ortamında doldurulduktan sonra çıktısı alınarak, </w:t>
      </w:r>
      <w:r w:rsidRPr="00240A8A">
        <w:rPr>
          <w:sz w:val="26"/>
          <w:szCs w:val="26"/>
        </w:rPr>
        <w:t>imzalanmış,</w:t>
      </w:r>
      <w:r w:rsidR="00776C1A" w:rsidRPr="00240A8A">
        <w:rPr>
          <w:sz w:val="26"/>
          <w:szCs w:val="26"/>
        </w:rPr>
        <w:t xml:space="preserve"> </w:t>
      </w:r>
      <w:r w:rsidRPr="00240A8A">
        <w:rPr>
          <w:sz w:val="26"/>
          <w:szCs w:val="26"/>
        </w:rPr>
        <w:t>Okul/Kurum Müdürlüğü ve İlçe</w:t>
      </w:r>
      <w:r w:rsidR="00776C1A" w:rsidRPr="00240A8A">
        <w:rPr>
          <w:sz w:val="26"/>
          <w:szCs w:val="26"/>
        </w:rPr>
        <w:t xml:space="preserve"> Milli Eğitim Müdürlüğü tarafın</w:t>
      </w:r>
      <w:r w:rsidRPr="00240A8A">
        <w:rPr>
          <w:sz w:val="26"/>
          <w:szCs w:val="26"/>
        </w:rPr>
        <w:t>dan onaylanmış olacaktır.)</w:t>
      </w:r>
    </w:p>
    <w:p w14:paraId="5773BEF9" w14:textId="77777777" w:rsidR="00D83F7A" w:rsidRPr="00240A8A" w:rsidRDefault="001467E5" w:rsidP="00776C1A">
      <w:pPr>
        <w:pStyle w:val="Gvdemetni20"/>
        <w:numPr>
          <w:ilvl w:val="0"/>
          <w:numId w:val="4"/>
        </w:numPr>
        <w:shd w:val="clear" w:color="auto" w:fill="auto"/>
        <w:tabs>
          <w:tab w:val="left" w:pos="425"/>
        </w:tabs>
        <w:spacing w:before="0" w:after="120"/>
        <w:rPr>
          <w:sz w:val="26"/>
          <w:szCs w:val="26"/>
        </w:rPr>
      </w:pPr>
      <w:r w:rsidRPr="00240A8A">
        <w:rPr>
          <w:rStyle w:val="Gvdemetni2Kaln"/>
          <w:sz w:val="26"/>
          <w:szCs w:val="26"/>
        </w:rPr>
        <w:t>Hizmet Belgesi</w:t>
      </w:r>
      <w:r w:rsidRPr="00240A8A">
        <w:rPr>
          <w:sz w:val="26"/>
          <w:szCs w:val="26"/>
        </w:rPr>
        <w:t>(Aday tarafından “Okudum, Hizmet belgemdeki tüm bilgilerin doğruluğunu onaylıyorum” yazılıp imzalanmış olmalıdır)</w:t>
      </w:r>
    </w:p>
    <w:p w14:paraId="0E722D27" w14:textId="78A5242A" w:rsidR="00D83F7A" w:rsidRPr="00240A8A" w:rsidRDefault="001467E5" w:rsidP="0041592B">
      <w:pPr>
        <w:pStyle w:val="Gvdemetni20"/>
        <w:shd w:val="clear" w:color="auto" w:fill="auto"/>
        <w:spacing w:before="0"/>
        <w:rPr>
          <w:sz w:val="26"/>
          <w:szCs w:val="26"/>
        </w:rPr>
      </w:pPr>
      <w:r w:rsidRPr="00240A8A">
        <w:rPr>
          <w:sz w:val="26"/>
          <w:szCs w:val="26"/>
        </w:rPr>
        <w:t>-Başvuru evrakları 2 nüsha halinde düzenlenecek,</w:t>
      </w:r>
      <w:r w:rsidR="00776C1A" w:rsidRPr="00240A8A">
        <w:rPr>
          <w:sz w:val="26"/>
          <w:szCs w:val="26"/>
        </w:rPr>
        <w:t xml:space="preserve"> </w:t>
      </w:r>
      <w:r w:rsidRPr="00240A8A">
        <w:rPr>
          <w:sz w:val="26"/>
          <w:szCs w:val="26"/>
        </w:rPr>
        <w:t xml:space="preserve">bir nüshası İlçe Milli Eğitim </w:t>
      </w:r>
      <w:r w:rsidR="0041592B">
        <w:rPr>
          <w:sz w:val="26"/>
          <w:szCs w:val="26"/>
        </w:rPr>
        <w:t>M</w:t>
      </w:r>
      <w:r w:rsidRPr="00240A8A">
        <w:rPr>
          <w:sz w:val="26"/>
          <w:szCs w:val="26"/>
        </w:rPr>
        <w:t xml:space="preserve">üdürlüğünde muhafaza edilecek, diğer nüshası </w:t>
      </w:r>
      <w:r w:rsidR="003B7702">
        <w:rPr>
          <w:sz w:val="26"/>
          <w:szCs w:val="26"/>
        </w:rPr>
        <w:t>DYS üzerinden gönderilecek ve 30</w:t>
      </w:r>
      <w:r w:rsidR="005E345F">
        <w:rPr>
          <w:sz w:val="26"/>
          <w:szCs w:val="26"/>
        </w:rPr>
        <w:t xml:space="preserve"> Mayıs 2023 tarihinde</w:t>
      </w:r>
      <w:r w:rsidRPr="00240A8A">
        <w:rPr>
          <w:sz w:val="26"/>
          <w:szCs w:val="26"/>
        </w:rPr>
        <w:t xml:space="preserve"> İl Milli Eğitim Müdürlüğü</w:t>
      </w:r>
      <w:r w:rsidR="003B7702">
        <w:rPr>
          <w:sz w:val="26"/>
          <w:szCs w:val="26"/>
        </w:rPr>
        <w:t xml:space="preserve"> Atama Bölümü</w:t>
      </w:r>
      <w:r w:rsidRPr="00240A8A">
        <w:rPr>
          <w:sz w:val="26"/>
          <w:szCs w:val="26"/>
        </w:rPr>
        <w:t xml:space="preserve">ne </w:t>
      </w:r>
      <w:r w:rsidR="003B7702">
        <w:rPr>
          <w:sz w:val="26"/>
          <w:szCs w:val="26"/>
        </w:rPr>
        <w:t xml:space="preserve">elden teslim edilecektir. </w:t>
      </w:r>
    </w:p>
    <w:p w14:paraId="10EC3257" w14:textId="77777777" w:rsidR="00CF6D0E" w:rsidRPr="00240A8A" w:rsidRDefault="00CF6D0E" w:rsidP="00776C1A">
      <w:pPr>
        <w:pStyle w:val="Gvdemetni20"/>
        <w:shd w:val="clear" w:color="auto" w:fill="auto"/>
        <w:spacing w:before="0"/>
        <w:ind w:right="700"/>
        <w:rPr>
          <w:sz w:val="26"/>
          <w:szCs w:val="26"/>
        </w:rPr>
      </w:pPr>
    </w:p>
    <w:p w14:paraId="084380F3" w14:textId="78D9556C" w:rsidR="00CF6D0E" w:rsidRPr="00240A8A" w:rsidRDefault="00CF6D0E" w:rsidP="009D4612">
      <w:pPr>
        <w:pStyle w:val="Balk30"/>
        <w:keepNext/>
        <w:keepLines/>
        <w:shd w:val="clear" w:color="auto" w:fill="auto"/>
        <w:spacing w:before="0" w:after="128" w:line="320" w:lineRule="exact"/>
        <w:ind w:left="500"/>
        <w:rPr>
          <w:sz w:val="26"/>
          <w:szCs w:val="26"/>
        </w:rPr>
      </w:pPr>
      <w:r w:rsidRPr="00240A8A">
        <w:rPr>
          <w:rStyle w:val="Balk31"/>
          <w:b/>
          <w:bCs/>
          <w:sz w:val="26"/>
          <w:szCs w:val="26"/>
        </w:rPr>
        <w:t>D.YER DEĞİŞTİRME İŞLEMİNİN İPTALİ</w:t>
      </w:r>
    </w:p>
    <w:p w14:paraId="20B6A2ED" w14:textId="77777777" w:rsidR="00CF6D0E" w:rsidRPr="00240A8A" w:rsidRDefault="00CF6D0E" w:rsidP="00CF6D0E">
      <w:pPr>
        <w:autoSpaceDE w:val="0"/>
        <w:autoSpaceDN w:val="0"/>
        <w:adjustRightInd w:val="0"/>
        <w:spacing w:before="4" w:line="260" w:lineRule="exact"/>
        <w:rPr>
          <w:rFonts w:ascii="Times New Roman" w:hAnsi="Times New Roman"/>
          <w:sz w:val="26"/>
          <w:szCs w:val="26"/>
        </w:rPr>
      </w:pPr>
    </w:p>
    <w:p w14:paraId="4D3AEAB6" w14:textId="4C70530A" w:rsidR="00027240" w:rsidRDefault="00CF6D0E" w:rsidP="003B7702">
      <w:pPr>
        <w:autoSpaceDE w:val="0"/>
        <w:autoSpaceDN w:val="0"/>
        <w:adjustRightInd w:val="0"/>
        <w:ind w:right="170"/>
        <w:jc w:val="both"/>
        <w:rPr>
          <w:rFonts w:ascii="Times New Roman" w:hAnsi="Times New Roman"/>
          <w:sz w:val="26"/>
          <w:szCs w:val="26"/>
        </w:rPr>
      </w:pPr>
      <w:r w:rsidRPr="00240A8A">
        <w:rPr>
          <w:rFonts w:ascii="Times New Roman" w:hAnsi="Times New Roman"/>
          <w:spacing w:val="-2"/>
          <w:sz w:val="26"/>
          <w:szCs w:val="26"/>
        </w:rPr>
        <w:t>B</w:t>
      </w:r>
      <w:r w:rsidRPr="00240A8A">
        <w:rPr>
          <w:rFonts w:ascii="Times New Roman" w:hAnsi="Times New Roman"/>
          <w:sz w:val="26"/>
          <w:szCs w:val="26"/>
        </w:rPr>
        <w:t>u ş</w:t>
      </w:r>
      <w:r w:rsidRPr="00240A8A">
        <w:rPr>
          <w:rFonts w:ascii="Times New Roman" w:hAnsi="Times New Roman"/>
          <w:spacing w:val="-1"/>
          <w:sz w:val="26"/>
          <w:szCs w:val="26"/>
        </w:rPr>
        <w:t>e</w:t>
      </w:r>
      <w:r w:rsidRPr="00240A8A">
        <w:rPr>
          <w:rFonts w:ascii="Times New Roman" w:hAnsi="Times New Roman"/>
          <w:sz w:val="26"/>
          <w:szCs w:val="26"/>
        </w:rPr>
        <w:t>kilde</w:t>
      </w:r>
      <w:r w:rsidRPr="00240A8A">
        <w:rPr>
          <w:rFonts w:ascii="Times New Roman" w:hAnsi="Times New Roman"/>
          <w:spacing w:val="1"/>
          <w:sz w:val="26"/>
          <w:szCs w:val="26"/>
        </w:rPr>
        <w:t xml:space="preserve"> </w:t>
      </w:r>
      <w:r w:rsidRPr="00240A8A">
        <w:rPr>
          <w:rFonts w:ascii="Times New Roman" w:hAnsi="Times New Roman"/>
          <w:spacing w:val="-2"/>
          <w:sz w:val="26"/>
          <w:szCs w:val="26"/>
        </w:rPr>
        <w:t>g</w:t>
      </w:r>
      <w:r w:rsidRPr="00240A8A">
        <w:rPr>
          <w:rFonts w:ascii="Times New Roman" w:hAnsi="Times New Roman"/>
          <w:sz w:val="26"/>
          <w:szCs w:val="26"/>
        </w:rPr>
        <w:t>ö</w:t>
      </w:r>
      <w:r w:rsidRPr="00240A8A">
        <w:rPr>
          <w:rFonts w:ascii="Times New Roman" w:hAnsi="Times New Roman"/>
          <w:spacing w:val="1"/>
          <w:sz w:val="26"/>
          <w:szCs w:val="26"/>
        </w:rPr>
        <w:t>r</w:t>
      </w:r>
      <w:r w:rsidRPr="00240A8A">
        <w:rPr>
          <w:rFonts w:ascii="Times New Roman" w:hAnsi="Times New Roman"/>
          <w:spacing w:val="-1"/>
          <w:sz w:val="26"/>
          <w:szCs w:val="26"/>
        </w:rPr>
        <w:t>e</w:t>
      </w:r>
      <w:r w:rsidRPr="00240A8A">
        <w:rPr>
          <w:rFonts w:ascii="Times New Roman" w:hAnsi="Times New Roman"/>
          <w:sz w:val="26"/>
          <w:szCs w:val="26"/>
        </w:rPr>
        <w:t>v</w:t>
      </w:r>
      <w:r w:rsidRPr="00240A8A">
        <w:rPr>
          <w:rFonts w:ascii="Times New Roman" w:hAnsi="Times New Roman"/>
          <w:spacing w:val="5"/>
          <w:sz w:val="26"/>
          <w:szCs w:val="26"/>
        </w:rPr>
        <w:t xml:space="preserve"> </w:t>
      </w:r>
      <w:r w:rsidRPr="00240A8A">
        <w:rPr>
          <w:rFonts w:ascii="Times New Roman" w:hAnsi="Times New Roman"/>
          <w:spacing w:val="-5"/>
          <w:sz w:val="26"/>
          <w:szCs w:val="26"/>
        </w:rPr>
        <w:t>y</w:t>
      </w:r>
      <w:r w:rsidRPr="00240A8A">
        <w:rPr>
          <w:rFonts w:ascii="Times New Roman" w:hAnsi="Times New Roman"/>
          <w:spacing w:val="-1"/>
          <w:sz w:val="26"/>
          <w:szCs w:val="26"/>
        </w:rPr>
        <w:t>er</w:t>
      </w:r>
      <w:r w:rsidRPr="00240A8A">
        <w:rPr>
          <w:rFonts w:ascii="Times New Roman" w:hAnsi="Times New Roman"/>
          <w:spacing w:val="3"/>
          <w:sz w:val="26"/>
          <w:szCs w:val="26"/>
        </w:rPr>
        <w:t>l</w:t>
      </w:r>
      <w:r w:rsidRPr="00240A8A">
        <w:rPr>
          <w:rFonts w:ascii="Times New Roman" w:hAnsi="Times New Roman"/>
          <w:spacing w:val="-1"/>
          <w:sz w:val="26"/>
          <w:szCs w:val="26"/>
        </w:rPr>
        <w:t>er</w:t>
      </w:r>
      <w:r w:rsidRPr="00240A8A">
        <w:rPr>
          <w:rFonts w:ascii="Times New Roman" w:hAnsi="Times New Roman"/>
          <w:sz w:val="26"/>
          <w:szCs w:val="26"/>
        </w:rPr>
        <w:t>i</w:t>
      </w:r>
      <w:r w:rsidRPr="00240A8A">
        <w:rPr>
          <w:rFonts w:ascii="Times New Roman" w:hAnsi="Times New Roman"/>
          <w:spacing w:val="3"/>
          <w:sz w:val="26"/>
          <w:szCs w:val="26"/>
        </w:rPr>
        <w:t xml:space="preserve"> </w:t>
      </w:r>
      <w:r w:rsidRPr="00240A8A">
        <w:rPr>
          <w:rFonts w:ascii="Times New Roman" w:hAnsi="Times New Roman"/>
          <w:sz w:val="26"/>
          <w:szCs w:val="26"/>
        </w:rPr>
        <w:t>d</w:t>
      </w:r>
      <w:r w:rsidRPr="00240A8A">
        <w:rPr>
          <w:rFonts w:ascii="Times New Roman" w:hAnsi="Times New Roman"/>
          <w:spacing w:val="-1"/>
          <w:sz w:val="26"/>
          <w:szCs w:val="26"/>
        </w:rPr>
        <w:t>e</w:t>
      </w:r>
      <w:r w:rsidRPr="00240A8A">
        <w:rPr>
          <w:rFonts w:ascii="Times New Roman" w:hAnsi="Times New Roman"/>
          <w:spacing w:val="-2"/>
          <w:sz w:val="26"/>
          <w:szCs w:val="26"/>
        </w:rPr>
        <w:t>ğ</w:t>
      </w:r>
      <w:r w:rsidRPr="00240A8A">
        <w:rPr>
          <w:rFonts w:ascii="Times New Roman" w:hAnsi="Times New Roman"/>
          <w:sz w:val="26"/>
          <w:szCs w:val="26"/>
        </w:rPr>
        <w:t>işti</w:t>
      </w:r>
      <w:r w:rsidRPr="00240A8A">
        <w:rPr>
          <w:rFonts w:ascii="Times New Roman" w:hAnsi="Times New Roman"/>
          <w:spacing w:val="-1"/>
          <w:sz w:val="26"/>
          <w:szCs w:val="26"/>
        </w:rPr>
        <w:t>r</w:t>
      </w:r>
      <w:r w:rsidRPr="00240A8A">
        <w:rPr>
          <w:rFonts w:ascii="Times New Roman" w:hAnsi="Times New Roman"/>
          <w:sz w:val="26"/>
          <w:szCs w:val="26"/>
        </w:rPr>
        <w:t>il</w:t>
      </w:r>
      <w:r w:rsidRPr="00240A8A">
        <w:rPr>
          <w:rFonts w:ascii="Times New Roman" w:hAnsi="Times New Roman"/>
          <w:spacing w:val="-1"/>
          <w:sz w:val="26"/>
          <w:szCs w:val="26"/>
        </w:rPr>
        <w:t>e</w:t>
      </w:r>
      <w:r w:rsidRPr="00240A8A">
        <w:rPr>
          <w:rFonts w:ascii="Times New Roman" w:hAnsi="Times New Roman"/>
          <w:sz w:val="26"/>
          <w:szCs w:val="26"/>
        </w:rPr>
        <w:t>nl</w:t>
      </w:r>
      <w:r w:rsidRPr="00240A8A">
        <w:rPr>
          <w:rFonts w:ascii="Times New Roman" w:hAnsi="Times New Roman"/>
          <w:spacing w:val="-1"/>
          <w:sz w:val="26"/>
          <w:szCs w:val="26"/>
        </w:rPr>
        <w:t>er</w:t>
      </w:r>
      <w:r w:rsidRPr="00240A8A">
        <w:rPr>
          <w:rFonts w:ascii="Times New Roman" w:hAnsi="Times New Roman"/>
          <w:sz w:val="26"/>
          <w:szCs w:val="26"/>
        </w:rPr>
        <w:t>in</w:t>
      </w:r>
      <w:r w:rsidRPr="00240A8A">
        <w:rPr>
          <w:rFonts w:ascii="Times New Roman" w:hAnsi="Times New Roman"/>
          <w:spacing w:val="5"/>
          <w:sz w:val="26"/>
          <w:szCs w:val="26"/>
        </w:rPr>
        <w:t xml:space="preserve"> </w:t>
      </w:r>
      <w:r w:rsidRPr="00240A8A">
        <w:rPr>
          <w:rFonts w:ascii="Times New Roman" w:hAnsi="Times New Roman"/>
          <w:spacing w:val="-5"/>
          <w:sz w:val="26"/>
          <w:szCs w:val="26"/>
        </w:rPr>
        <w:t>y</w:t>
      </w:r>
      <w:r w:rsidRPr="00240A8A">
        <w:rPr>
          <w:rFonts w:ascii="Times New Roman" w:hAnsi="Times New Roman"/>
          <w:spacing w:val="1"/>
          <w:sz w:val="26"/>
          <w:szCs w:val="26"/>
        </w:rPr>
        <w:t>e</w:t>
      </w:r>
      <w:r w:rsidRPr="00240A8A">
        <w:rPr>
          <w:rFonts w:ascii="Times New Roman" w:hAnsi="Times New Roman"/>
          <w:sz w:val="26"/>
          <w:szCs w:val="26"/>
        </w:rPr>
        <w:t>r</w:t>
      </w:r>
      <w:r w:rsidRPr="00240A8A">
        <w:rPr>
          <w:rFonts w:ascii="Times New Roman" w:hAnsi="Times New Roman"/>
          <w:spacing w:val="-1"/>
          <w:sz w:val="26"/>
          <w:szCs w:val="26"/>
        </w:rPr>
        <w:t xml:space="preserve"> </w:t>
      </w:r>
      <w:r w:rsidRPr="00240A8A">
        <w:rPr>
          <w:rFonts w:ascii="Times New Roman" w:hAnsi="Times New Roman"/>
          <w:sz w:val="26"/>
          <w:szCs w:val="26"/>
        </w:rPr>
        <w:t>d</w:t>
      </w:r>
      <w:r w:rsidRPr="00240A8A">
        <w:rPr>
          <w:rFonts w:ascii="Times New Roman" w:hAnsi="Times New Roman"/>
          <w:spacing w:val="1"/>
          <w:sz w:val="26"/>
          <w:szCs w:val="26"/>
        </w:rPr>
        <w:t>e</w:t>
      </w:r>
      <w:r w:rsidRPr="00240A8A">
        <w:rPr>
          <w:rFonts w:ascii="Times New Roman" w:hAnsi="Times New Roman"/>
          <w:spacing w:val="-2"/>
          <w:sz w:val="26"/>
          <w:szCs w:val="26"/>
        </w:rPr>
        <w:t>ğ</w:t>
      </w:r>
      <w:r w:rsidRPr="00240A8A">
        <w:rPr>
          <w:rFonts w:ascii="Times New Roman" w:hAnsi="Times New Roman"/>
          <w:sz w:val="26"/>
          <w:szCs w:val="26"/>
        </w:rPr>
        <w:t>i</w:t>
      </w:r>
      <w:r w:rsidRPr="00240A8A">
        <w:rPr>
          <w:rFonts w:ascii="Times New Roman" w:hAnsi="Times New Roman"/>
          <w:spacing w:val="2"/>
          <w:sz w:val="26"/>
          <w:szCs w:val="26"/>
        </w:rPr>
        <w:t>ş</w:t>
      </w:r>
      <w:r w:rsidRPr="00240A8A">
        <w:rPr>
          <w:rFonts w:ascii="Times New Roman" w:hAnsi="Times New Roman"/>
          <w:sz w:val="26"/>
          <w:szCs w:val="26"/>
        </w:rPr>
        <w:t>ti</w:t>
      </w:r>
      <w:r w:rsidRPr="00240A8A">
        <w:rPr>
          <w:rFonts w:ascii="Times New Roman" w:hAnsi="Times New Roman"/>
          <w:spacing w:val="-1"/>
          <w:sz w:val="26"/>
          <w:szCs w:val="26"/>
        </w:rPr>
        <w:t>r</w:t>
      </w:r>
      <w:r w:rsidRPr="00240A8A">
        <w:rPr>
          <w:rFonts w:ascii="Times New Roman" w:hAnsi="Times New Roman"/>
          <w:sz w:val="26"/>
          <w:szCs w:val="26"/>
        </w:rPr>
        <w:t>me</w:t>
      </w:r>
      <w:r w:rsidRPr="00240A8A">
        <w:rPr>
          <w:rFonts w:ascii="Times New Roman" w:hAnsi="Times New Roman"/>
          <w:spacing w:val="-1"/>
          <w:sz w:val="26"/>
          <w:szCs w:val="26"/>
        </w:rPr>
        <w:t xml:space="preserve"> </w:t>
      </w:r>
      <w:r w:rsidRPr="00240A8A">
        <w:rPr>
          <w:rFonts w:ascii="Times New Roman" w:hAnsi="Times New Roman"/>
          <w:sz w:val="26"/>
          <w:szCs w:val="26"/>
        </w:rPr>
        <w:t>işl</w:t>
      </w:r>
      <w:r w:rsidRPr="00240A8A">
        <w:rPr>
          <w:rFonts w:ascii="Times New Roman" w:hAnsi="Times New Roman"/>
          <w:spacing w:val="-1"/>
          <w:sz w:val="26"/>
          <w:szCs w:val="26"/>
        </w:rPr>
        <w:t>e</w:t>
      </w:r>
      <w:r w:rsidRPr="00240A8A">
        <w:rPr>
          <w:rFonts w:ascii="Times New Roman" w:hAnsi="Times New Roman"/>
          <w:sz w:val="26"/>
          <w:szCs w:val="26"/>
        </w:rPr>
        <w:t>ml</w:t>
      </w:r>
      <w:r w:rsidRPr="00240A8A">
        <w:rPr>
          <w:rFonts w:ascii="Times New Roman" w:hAnsi="Times New Roman"/>
          <w:spacing w:val="-1"/>
          <w:sz w:val="26"/>
          <w:szCs w:val="26"/>
        </w:rPr>
        <w:t>er</w:t>
      </w:r>
      <w:r w:rsidRPr="00240A8A">
        <w:rPr>
          <w:rFonts w:ascii="Times New Roman" w:hAnsi="Times New Roman"/>
          <w:sz w:val="26"/>
          <w:szCs w:val="26"/>
        </w:rPr>
        <w:t>i ipt</w:t>
      </w:r>
      <w:r w:rsidRPr="00240A8A">
        <w:rPr>
          <w:rFonts w:ascii="Times New Roman" w:hAnsi="Times New Roman"/>
          <w:spacing w:val="-1"/>
          <w:sz w:val="26"/>
          <w:szCs w:val="26"/>
        </w:rPr>
        <w:t>a</w:t>
      </w:r>
      <w:r w:rsidRPr="00240A8A">
        <w:rPr>
          <w:rFonts w:ascii="Times New Roman" w:hAnsi="Times New Roman"/>
          <w:sz w:val="26"/>
          <w:szCs w:val="26"/>
        </w:rPr>
        <w:t xml:space="preserve">l </w:t>
      </w:r>
      <w:r w:rsidRPr="00240A8A">
        <w:rPr>
          <w:rFonts w:ascii="Times New Roman" w:hAnsi="Times New Roman"/>
          <w:spacing w:val="-1"/>
          <w:sz w:val="26"/>
          <w:szCs w:val="26"/>
        </w:rPr>
        <w:t>e</w:t>
      </w:r>
      <w:r w:rsidRPr="00240A8A">
        <w:rPr>
          <w:rFonts w:ascii="Times New Roman" w:hAnsi="Times New Roman"/>
          <w:sz w:val="26"/>
          <w:szCs w:val="26"/>
        </w:rPr>
        <w:t>dilm</w:t>
      </w:r>
      <w:r w:rsidRPr="00240A8A">
        <w:rPr>
          <w:rFonts w:ascii="Times New Roman" w:hAnsi="Times New Roman"/>
          <w:spacing w:val="1"/>
          <w:sz w:val="26"/>
          <w:szCs w:val="26"/>
        </w:rPr>
        <w:t>e</w:t>
      </w:r>
      <w:r w:rsidRPr="00240A8A">
        <w:rPr>
          <w:rFonts w:ascii="Times New Roman" w:hAnsi="Times New Roman"/>
          <w:spacing w:val="-5"/>
          <w:sz w:val="26"/>
          <w:szCs w:val="26"/>
        </w:rPr>
        <w:t>y</w:t>
      </w:r>
      <w:r w:rsidRPr="00240A8A">
        <w:rPr>
          <w:rFonts w:ascii="Times New Roman" w:hAnsi="Times New Roman"/>
          <w:spacing w:val="1"/>
          <w:sz w:val="26"/>
          <w:szCs w:val="26"/>
        </w:rPr>
        <w:t>e</w:t>
      </w:r>
      <w:r w:rsidRPr="00240A8A">
        <w:rPr>
          <w:rFonts w:ascii="Times New Roman" w:hAnsi="Times New Roman"/>
          <w:spacing w:val="-1"/>
          <w:sz w:val="26"/>
          <w:szCs w:val="26"/>
        </w:rPr>
        <w:t>ce</w:t>
      </w:r>
      <w:r w:rsidRPr="00240A8A">
        <w:rPr>
          <w:rFonts w:ascii="Times New Roman" w:hAnsi="Times New Roman"/>
          <w:sz w:val="26"/>
          <w:szCs w:val="26"/>
        </w:rPr>
        <w:t>kti</w:t>
      </w:r>
      <w:r w:rsidRPr="00240A8A">
        <w:rPr>
          <w:rFonts w:ascii="Times New Roman" w:hAnsi="Times New Roman"/>
          <w:spacing w:val="-1"/>
          <w:sz w:val="26"/>
          <w:szCs w:val="26"/>
        </w:rPr>
        <w:t>r</w:t>
      </w:r>
      <w:r w:rsidRPr="00240A8A">
        <w:rPr>
          <w:rFonts w:ascii="Times New Roman" w:hAnsi="Times New Roman"/>
          <w:sz w:val="26"/>
          <w:szCs w:val="26"/>
        </w:rPr>
        <w:t>.</w:t>
      </w:r>
      <w:r w:rsidRPr="00240A8A">
        <w:rPr>
          <w:rFonts w:ascii="Times New Roman" w:hAnsi="Times New Roman"/>
          <w:spacing w:val="10"/>
          <w:sz w:val="26"/>
          <w:szCs w:val="26"/>
        </w:rPr>
        <w:t xml:space="preserve"> </w:t>
      </w:r>
      <w:r w:rsidRPr="00240A8A">
        <w:rPr>
          <w:rFonts w:ascii="Times New Roman" w:hAnsi="Times New Roman"/>
          <w:sz w:val="26"/>
          <w:szCs w:val="26"/>
        </w:rPr>
        <w:t>A</w:t>
      </w:r>
      <w:r w:rsidRPr="00240A8A">
        <w:rPr>
          <w:rFonts w:ascii="Times New Roman" w:hAnsi="Times New Roman"/>
          <w:spacing w:val="2"/>
          <w:sz w:val="26"/>
          <w:szCs w:val="26"/>
        </w:rPr>
        <w:t>n</w:t>
      </w:r>
      <w:r w:rsidRPr="00240A8A">
        <w:rPr>
          <w:rFonts w:ascii="Times New Roman" w:hAnsi="Times New Roman"/>
          <w:spacing w:val="-1"/>
          <w:sz w:val="26"/>
          <w:szCs w:val="26"/>
        </w:rPr>
        <w:t>ca</w:t>
      </w:r>
      <w:r w:rsidRPr="00240A8A">
        <w:rPr>
          <w:rFonts w:ascii="Times New Roman" w:hAnsi="Times New Roman"/>
          <w:sz w:val="26"/>
          <w:szCs w:val="26"/>
        </w:rPr>
        <w:t>k</w:t>
      </w:r>
      <w:r w:rsidRPr="00240A8A">
        <w:rPr>
          <w:rFonts w:ascii="Times New Roman" w:hAnsi="Times New Roman"/>
          <w:spacing w:val="5"/>
          <w:sz w:val="26"/>
          <w:szCs w:val="26"/>
        </w:rPr>
        <w:t xml:space="preserve"> </w:t>
      </w:r>
      <w:r w:rsidRPr="00240A8A">
        <w:rPr>
          <w:rFonts w:ascii="Times New Roman" w:hAnsi="Times New Roman"/>
          <w:spacing w:val="-4"/>
          <w:sz w:val="26"/>
          <w:szCs w:val="26"/>
        </w:rPr>
        <w:t>y</w:t>
      </w:r>
      <w:r w:rsidRPr="00240A8A">
        <w:rPr>
          <w:rFonts w:ascii="Times New Roman" w:hAnsi="Times New Roman"/>
          <w:spacing w:val="1"/>
          <w:sz w:val="26"/>
          <w:szCs w:val="26"/>
        </w:rPr>
        <w:t>e</w:t>
      </w:r>
      <w:r w:rsidRPr="00240A8A">
        <w:rPr>
          <w:rFonts w:ascii="Times New Roman" w:hAnsi="Times New Roman"/>
          <w:sz w:val="26"/>
          <w:szCs w:val="26"/>
        </w:rPr>
        <w:t>r d</w:t>
      </w:r>
      <w:r w:rsidRPr="00240A8A">
        <w:rPr>
          <w:rFonts w:ascii="Times New Roman" w:hAnsi="Times New Roman"/>
          <w:spacing w:val="-1"/>
          <w:sz w:val="26"/>
          <w:szCs w:val="26"/>
        </w:rPr>
        <w:t>e</w:t>
      </w:r>
      <w:r w:rsidRPr="00240A8A">
        <w:rPr>
          <w:rFonts w:ascii="Times New Roman" w:hAnsi="Times New Roman"/>
          <w:spacing w:val="-2"/>
          <w:sz w:val="26"/>
          <w:szCs w:val="26"/>
        </w:rPr>
        <w:t>ğ</w:t>
      </w:r>
      <w:r w:rsidRPr="00240A8A">
        <w:rPr>
          <w:rFonts w:ascii="Times New Roman" w:hAnsi="Times New Roman"/>
          <w:sz w:val="26"/>
          <w:szCs w:val="26"/>
        </w:rPr>
        <w:t>işiklikl</w:t>
      </w:r>
      <w:r w:rsidRPr="00240A8A">
        <w:rPr>
          <w:rFonts w:ascii="Times New Roman" w:hAnsi="Times New Roman"/>
          <w:spacing w:val="-1"/>
          <w:sz w:val="26"/>
          <w:szCs w:val="26"/>
        </w:rPr>
        <w:t>er</w:t>
      </w:r>
      <w:r w:rsidRPr="00240A8A">
        <w:rPr>
          <w:rFonts w:ascii="Times New Roman" w:hAnsi="Times New Roman"/>
          <w:sz w:val="26"/>
          <w:szCs w:val="26"/>
        </w:rPr>
        <w:t>i</w:t>
      </w:r>
      <w:r w:rsidRPr="00240A8A">
        <w:rPr>
          <w:rFonts w:ascii="Times New Roman" w:hAnsi="Times New Roman"/>
          <w:spacing w:val="3"/>
          <w:sz w:val="26"/>
          <w:szCs w:val="26"/>
        </w:rPr>
        <w:t xml:space="preserve"> </w:t>
      </w:r>
      <w:r w:rsidRPr="00240A8A">
        <w:rPr>
          <w:rFonts w:ascii="Times New Roman" w:hAnsi="Times New Roman"/>
          <w:spacing w:val="-2"/>
          <w:sz w:val="26"/>
          <w:szCs w:val="26"/>
        </w:rPr>
        <w:t>g</w:t>
      </w:r>
      <w:r w:rsidRPr="00240A8A">
        <w:rPr>
          <w:rFonts w:ascii="Times New Roman" w:hAnsi="Times New Roman"/>
          <w:spacing w:val="-1"/>
          <w:sz w:val="26"/>
          <w:szCs w:val="26"/>
        </w:rPr>
        <w:t>e</w:t>
      </w:r>
      <w:r w:rsidRPr="00240A8A">
        <w:rPr>
          <w:rFonts w:ascii="Times New Roman" w:hAnsi="Times New Roman"/>
          <w:spacing w:val="1"/>
          <w:sz w:val="26"/>
          <w:szCs w:val="26"/>
        </w:rPr>
        <w:t>r</w:t>
      </w:r>
      <w:r w:rsidRPr="00240A8A">
        <w:rPr>
          <w:rFonts w:ascii="Times New Roman" w:hAnsi="Times New Roman"/>
          <w:spacing w:val="-1"/>
          <w:sz w:val="26"/>
          <w:szCs w:val="26"/>
        </w:rPr>
        <w:t>çe</w:t>
      </w:r>
      <w:r w:rsidRPr="00240A8A">
        <w:rPr>
          <w:rFonts w:ascii="Times New Roman" w:hAnsi="Times New Roman"/>
          <w:sz w:val="26"/>
          <w:szCs w:val="26"/>
        </w:rPr>
        <w:t>kl</w:t>
      </w:r>
      <w:r w:rsidRPr="00240A8A">
        <w:rPr>
          <w:rFonts w:ascii="Times New Roman" w:hAnsi="Times New Roman"/>
          <w:spacing w:val="-1"/>
          <w:sz w:val="26"/>
          <w:szCs w:val="26"/>
        </w:rPr>
        <w:t>e</w:t>
      </w:r>
      <w:r w:rsidRPr="00240A8A">
        <w:rPr>
          <w:rFonts w:ascii="Times New Roman" w:hAnsi="Times New Roman"/>
          <w:sz w:val="26"/>
          <w:szCs w:val="26"/>
        </w:rPr>
        <w:t>şt</w:t>
      </w:r>
      <w:r w:rsidRPr="00240A8A">
        <w:rPr>
          <w:rFonts w:ascii="Times New Roman" w:hAnsi="Times New Roman"/>
          <w:spacing w:val="3"/>
          <w:sz w:val="26"/>
          <w:szCs w:val="26"/>
        </w:rPr>
        <w:t>i</w:t>
      </w:r>
      <w:r w:rsidRPr="00240A8A">
        <w:rPr>
          <w:rFonts w:ascii="Times New Roman" w:hAnsi="Times New Roman"/>
          <w:sz w:val="26"/>
          <w:szCs w:val="26"/>
        </w:rPr>
        <w:t>kt</w:t>
      </w:r>
      <w:r w:rsidRPr="00240A8A">
        <w:rPr>
          <w:rFonts w:ascii="Times New Roman" w:hAnsi="Times New Roman"/>
          <w:spacing w:val="-1"/>
          <w:sz w:val="26"/>
          <w:szCs w:val="26"/>
        </w:rPr>
        <w:t>e</w:t>
      </w:r>
      <w:r w:rsidRPr="00240A8A">
        <w:rPr>
          <w:rFonts w:ascii="Times New Roman" w:hAnsi="Times New Roman"/>
          <w:sz w:val="26"/>
          <w:szCs w:val="26"/>
        </w:rPr>
        <w:t>n son</w:t>
      </w:r>
      <w:r w:rsidRPr="00240A8A">
        <w:rPr>
          <w:rFonts w:ascii="Times New Roman" w:hAnsi="Times New Roman"/>
          <w:spacing w:val="-1"/>
          <w:sz w:val="26"/>
          <w:szCs w:val="26"/>
        </w:rPr>
        <w:t>r</w:t>
      </w:r>
      <w:r w:rsidRPr="00240A8A">
        <w:rPr>
          <w:rFonts w:ascii="Times New Roman" w:hAnsi="Times New Roman"/>
          <w:sz w:val="26"/>
          <w:szCs w:val="26"/>
        </w:rPr>
        <w:t>a</w:t>
      </w:r>
      <w:r w:rsidRPr="00240A8A">
        <w:rPr>
          <w:rFonts w:ascii="Times New Roman" w:hAnsi="Times New Roman"/>
          <w:spacing w:val="-1"/>
          <w:sz w:val="26"/>
          <w:szCs w:val="26"/>
        </w:rPr>
        <w:t xml:space="preserve"> </w:t>
      </w:r>
      <w:r w:rsidRPr="00240A8A">
        <w:rPr>
          <w:rFonts w:ascii="Times New Roman" w:hAnsi="Times New Roman"/>
          <w:sz w:val="26"/>
          <w:szCs w:val="26"/>
        </w:rPr>
        <w:t>Yön</w:t>
      </w:r>
      <w:r w:rsidRPr="00240A8A">
        <w:rPr>
          <w:rFonts w:ascii="Times New Roman" w:hAnsi="Times New Roman"/>
          <w:spacing w:val="-1"/>
          <w:sz w:val="26"/>
          <w:szCs w:val="26"/>
        </w:rPr>
        <w:t>e</w:t>
      </w:r>
      <w:r w:rsidRPr="00240A8A">
        <w:rPr>
          <w:rFonts w:ascii="Times New Roman" w:hAnsi="Times New Roman"/>
          <w:sz w:val="26"/>
          <w:szCs w:val="26"/>
        </w:rPr>
        <w:t>tm</w:t>
      </w:r>
      <w:r w:rsidRPr="00240A8A">
        <w:rPr>
          <w:rFonts w:ascii="Times New Roman" w:hAnsi="Times New Roman"/>
          <w:spacing w:val="-1"/>
          <w:sz w:val="26"/>
          <w:szCs w:val="26"/>
        </w:rPr>
        <w:t>e</w:t>
      </w:r>
      <w:r w:rsidRPr="00240A8A">
        <w:rPr>
          <w:rFonts w:ascii="Times New Roman" w:hAnsi="Times New Roman"/>
          <w:sz w:val="26"/>
          <w:szCs w:val="26"/>
        </w:rPr>
        <w:t>likte</w:t>
      </w:r>
      <w:r w:rsidRPr="00240A8A">
        <w:rPr>
          <w:rFonts w:ascii="Times New Roman" w:hAnsi="Times New Roman"/>
          <w:spacing w:val="1"/>
          <w:sz w:val="26"/>
          <w:szCs w:val="26"/>
        </w:rPr>
        <w:t xml:space="preserve"> </w:t>
      </w:r>
      <w:r w:rsidRPr="00240A8A">
        <w:rPr>
          <w:rFonts w:ascii="Times New Roman" w:hAnsi="Times New Roman"/>
          <w:sz w:val="26"/>
          <w:szCs w:val="26"/>
        </w:rPr>
        <w:t>b</w:t>
      </w:r>
      <w:r w:rsidRPr="00240A8A">
        <w:rPr>
          <w:rFonts w:ascii="Times New Roman" w:hAnsi="Times New Roman"/>
          <w:spacing w:val="-1"/>
          <w:sz w:val="26"/>
          <w:szCs w:val="26"/>
        </w:rPr>
        <w:t>e</w:t>
      </w:r>
      <w:r w:rsidRPr="00240A8A">
        <w:rPr>
          <w:rFonts w:ascii="Times New Roman" w:hAnsi="Times New Roman"/>
          <w:sz w:val="26"/>
          <w:szCs w:val="26"/>
        </w:rPr>
        <w:t>li</w:t>
      </w:r>
      <w:r w:rsidRPr="00240A8A">
        <w:rPr>
          <w:rFonts w:ascii="Times New Roman" w:hAnsi="Times New Roman"/>
          <w:spacing w:val="-1"/>
          <w:sz w:val="26"/>
          <w:szCs w:val="26"/>
        </w:rPr>
        <w:t>r</w:t>
      </w:r>
      <w:r w:rsidRPr="00240A8A">
        <w:rPr>
          <w:rFonts w:ascii="Times New Roman" w:hAnsi="Times New Roman"/>
          <w:sz w:val="26"/>
          <w:szCs w:val="26"/>
        </w:rPr>
        <w:t>til</w:t>
      </w:r>
      <w:r w:rsidRPr="00240A8A">
        <w:rPr>
          <w:rFonts w:ascii="Times New Roman" w:hAnsi="Times New Roman"/>
          <w:spacing w:val="-1"/>
          <w:sz w:val="26"/>
          <w:szCs w:val="26"/>
        </w:rPr>
        <w:t>e</w:t>
      </w:r>
      <w:r w:rsidRPr="00240A8A">
        <w:rPr>
          <w:rFonts w:ascii="Times New Roman" w:hAnsi="Times New Roman"/>
          <w:sz w:val="26"/>
          <w:szCs w:val="26"/>
        </w:rPr>
        <w:t>n ö</w:t>
      </w:r>
      <w:r w:rsidRPr="00240A8A">
        <w:rPr>
          <w:rFonts w:ascii="Times New Roman" w:hAnsi="Times New Roman"/>
          <w:spacing w:val="1"/>
          <w:sz w:val="26"/>
          <w:szCs w:val="26"/>
        </w:rPr>
        <w:t>z</w:t>
      </w:r>
      <w:r w:rsidRPr="00240A8A">
        <w:rPr>
          <w:rFonts w:ascii="Times New Roman" w:hAnsi="Times New Roman"/>
          <w:sz w:val="26"/>
          <w:szCs w:val="26"/>
        </w:rPr>
        <w:t>ür</w:t>
      </w:r>
      <w:r w:rsidRPr="00240A8A">
        <w:rPr>
          <w:rFonts w:ascii="Times New Roman" w:hAnsi="Times New Roman"/>
          <w:spacing w:val="6"/>
          <w:sz w:val="26"/>
          <w:szCs w:val="26"/>
        </w:rPr>
        <w:t xml:space="preserve"> </w:t>
      </w:r>
      <w:r w:rsidRPr="00240A8A">
        <w:rPr>
          <w:rFonts w:ascii="Times New Roman" w:hAnsi="Times New Roman"/>
          <w:sz w:val="26"/>
          <w:szCs w:val="26"/>
        </w:rPr>
        <w:t>du</w:t>
      </w:r>
      <w:r w:rsidRPr="00240A8A">
        <w:rPr>
          <w:rFonts w:ascii="Times New Roman" w:hAnsi="Times New Roman"/>
          <w:spacing w:val="-1"/>
          <w:sz w:val="26"/>
          <w:szCs w:val="26"/>
        </w:rPr>
        <w:t>r</w:t>
      </w:r>
      <w:r w:rsidRPr="00240A8A">
        <w:rPr>
          <w:rFonts w:ascii="Times New Roman" w:hAnsi="Times New Roman"/>
          <w:sz w:val="26"/>
          <w:szCs w:val="26"/>
        </w:rPr>
        <w:t>uml</w:t>
      </w:r>
      <w:r w:rsidRPr="00240A8A">
        <w:rPr>
          <w:rFonts w:ascii="Times New Roman" w:hAnsi="Times New Roman"/>
          <w:spacing w:val="-1"/>
          <w:sz w:val="26"/>
          <w:szCs w:val="26"/>
        </w:rPr>
        <w:t>ar</w:t>
      </w:r>
      <w:r w:rsidRPr="00240A8A">
        <w:rPr>
          <w:rFonts w:ascii="Times New Roman" w:hAnsi="Times New Roman"/>
          <w:sz w:val="26"/>
          <w:szCs w:val="26"/>
        </w:rPr>
        <w:t>ınd</w:t>
      </w:r>
      <w:r w:rsidRPr="00240A8A">
        <w:rPr>
          <w:rFonts w:ascii="Times New Roman" w:hAnsi="Times New Roman"/>
          <w:spacing w:val="-1"/>
          <w:sz w:val="26"/>
          <w:szCs w:val="26"/>
        </w:rPr>
        <w:t>a</w:t>
      </w:r>
      <w:r w:rsidRPr="00240A8A">
        <w:rPr>
          <w:rFonts w:ascii="Times New Roman" w:hAnsi="Times New Roman"/>
          <w:sz w:val="26"/>
          <w:szCs w:val="26"/>
        </w:rPr>
        <w:t>n birinin oluşm</w:t>
      </w:r>
      <w:r w:rsidRPr="00240A8A">
        <w:rPr>
          <w:rFonts w:ascii="Times New Roman" w:hAnsi="Times New Roman"/>
          <w:spacing w:val="-1"/>
          <w:sz w:val="26"/>
          <w:szCs w:val="26"/>
        </w:rPr>
        <w:t>a</w:t>
      </w:r>
      <w:r w:rsidRPr="00240A8A">
        <w:rPr>
          <w:rFonts w:ascii="Times New Roman" w:hAnsi="Times New Roman"/>
          <w:sz w:val="26"/>
          <w:szCs w:val="26"/>
        </w:rPr>
        <w:t xml:space="preserve">sı ve </w:t>
      </w:r>
      <w:r w:rsidRPr="00240A8A">
        <w:rPr>
          <w:rFonts w:ascii="Times New Roman" w:hAnsi="Times New Roman"/>
          <w:spacing w:val="-1"/>
          <w:sz w:val="26"/>
          <w:szCs w:val="26"/>
        </w:rPr>
        <w:t>e</w:t>
      </w:r>
      <w:r w:rsidRPr="00240A8A">
        <w:rPr>
          <w:rFonts w:ascii="Times New Roman" w:hAnsi="Times New Roman"/>
          <w:sz w:val="26"/>
          <w:szCs w:val="26"/>
        </w:rPr>
        <w:t xml:space="preserve">ski </w:t>
      </w:r>
      <w:r w:rsidRPr="00240A8A">
        <w:rPr>
          <w:rFonts w:ascii="Times New Roman" w:hAnsi="Times New Roman"/>
          <w:spacing w:val="-2"/>
          <w:sz w:val="26"/>
          <w:szCs w:val="26"/>
        </w:rPr>
        <w:t>g</w:t>
      </w:r>
      <w:r w:rsidRPr="00240A8A">
        <w:rPr>
          <w:rFonts w:ascii="Times New Roman" w:hAnsi="Times New Roman"/>
          <w:sz w:val="26"/>
          <w:szCs w:val="26"/>
        </w:rPr>
        <w:t>ö</w:t>
      </w:r>
      <w:r w:rsidRPr="00240A8A">
        <w:rPr>
          <w:rFonts w:ascii="Times New Roman" w:hAnsi="Times New Roman"/>
          <w:spacing w:val="1"/>
          <w:sz w:val="26"/>
          <w:szCs w:val="26"/>
        </w:rPr>
        <w:t>r</w:t>
      </w:r>
      <w:r w:rsidRPr="00240A8A">
        <w:rPr>
          <w:rFonts w:ascii="Times New Roman" w:hAnsi="Times New Roman"/>
          <w:spacing w:val="-1"/>
          <w:sz w:val="26"/>
          <w:szCs w:val="26"/>
        </w:rPr>
        <w:t>e</w:t>
      </w:r>
      <w:r w:rsidRPr="00240A8A">
        <w:rPr>
          <w:rFonts w:ascii="Times New Roman" w:hAnsi="Times New Roman"/>
          <w:sz w:val="26"/>
          <w:szCs w:val="26"/>
        </w:rPr>
        <w:t>v</w:t>
      </w:r>
      <w:r w:rsidRPr="00240A8A">
        <w:rPr>
          <w:rFonts w:ascii="Times New Roman" w:hAnsi="Times New Roman"/>
          <w:spacing w:val="5"/>
          <w:sz w:val="26"/>
          <w:szCs w:val="26"/>
        </w:rPr>
        <w:t xml:space="preserve"> </w:t>
      </w:r>
      <w:r w:rsidRPr="00240A8A">
        <w:rPr>
          <w:rFonts w:ascii="Times New Roman" w:hAnsi="Times New Roman"/>
          <w:spacing w:val="-5"/>
          <w:sz w:val="26"/>
          <w:szCs w:val="26"/>
        </w:rPr>
        <w:t>y</w:t>
      </w:r>
      <w:r w:rsidRPr="00240A8A">
        <w:rPr>
          <w:rFonts w:ascii="Times New Roman" w:hAnsi="Times New Roman"/>
          <w:spacing w:val="-1"/>
          <w:sz w:val="26"/>
          <w:szCs w:val="26"/>
        </w:rPr>
        <w:t>er</w:t>
      </w:r>
      <w:r w:rsidRPr="00240A8A">
        <w:rPr>
          <w:rFonts w:ascii="Times New Roman" w:hAnsi="Times New Roman"/>
          <w:spacing w:val="4"/>
          <w:sz w:val="26"/>
          <w:szCs w:val="26"/>
        </w:rPr>
        <w:t>l</w:t>
      </w:r>
      <w:r w:rsidRPr="00240A8A">
        <w:rPr>
          <w:rFonts w:ascii="Times New Roman" w:hAnsi="Times New Roman"/>
          <w:spacing w:val="-1"/>
          <w:sz w:val="26"/>
          <w:szCs w:val="26"/>
        </w:rPr>
        <w:t>er</w:t>
      </w:r>
      <w:r w:rsidRPr="00240A8A">
        <w:rPr>
          <w:rFonts w:ascii="Times New Roman" w:hAnsi="Times New Roman"/>
          <w:sz w:val="26"/>
          <w:szCs w:val="26"/>
        </w:rPr>
        <w:t>ind</w:t>
      </w:r>
      <w:r w:rsidRPr="00240A8A">
        <w:rPr>
          <w:rFonts w:ascii="Times New Roman" w:hAnsi="Times New Roman"/>
          <w:spacing w:val="-1"/>
          <w:sz w:val="26"/>
          <w:szCs w:val="26"/>
        </w:rPr>
        <w:t>e</w:t>
      </w:r>
      <w:r w:rsidRPr="00240A8A">
        <w:rPr>
          <w:rFonts w:ascii="Times New Roman" w:hAnsi="Times New Roman"/>
          <w:sz w:val="26"/>
          <w:szCs w:val="26"/>
        </w:rPr>
        <w:t>n</w:t>
      </w:r>
      <w:r w:rsidRPr="00240A8A">
        <w:rPr>
          <w:rFonts w:ascii="Times New Roman" w:hAnsi="Times New Roman"/>
          <w:spacing w:val="2"/>
          <w:sz w:val="26"/>
          <w:szCs w:val="26"/>
        </w:rPr>
        <w:t xml:space="preserve"> </w:t>
      </w:r>
      <w:r w:rsidRPr="00240A8A">
        <w:rPr>
          <w:rFonts w:ascii="Times New Roman" w:hAnsi="Times New Roman"/>
          <w:spacing w:val="4"/>
          <w:sz w:val="26"/>
          <w:szCs w:val="26"/>
        </w:rPr>
        <w:t>a</w:t>
      </w:r>
      <w:r w:rsidRPr="00240A8A">
        <w:rPr>
          <w:rFonts w:ascii="Times New Roman" w:hAnsi="Times New Roman"/>
          <w:spacing w:val="-2"/>
          <w:sz w:val="26"/>
          <w:szCs w:val="26"/>
        </w:rPr>
        <w:t>y</w:t>
      </w:r>
      <w:r w:rsidRPr="00240A8A">
        <w:rPr>
          <w:rFonts w:ascii="Times New Roman" w:hAnsi="Times New Roman"/>
          <w:spacing w:val="-1"/>
          <w:sz w:val="26"/>
          <w:szCs w:val="26"/>
        </w:rPr>
        <w:t>r</w:t>
      </w:r>
      <w:r w:rsidRPr="00240A8A">
        <w:rPr>
          <w:rFonts w:ascii="Times New Roman" w:hAnsi="Times New Roman"/>
          <w:sz w:val="26"/>
          <w:szCs w:val="26"/>
        </w:rPr>
        <w:t>ılm</w:t>
      </w:r>
      <w:r w:rsidRPr="00240A8A">
        <w:rPr>
          <w:rFonts w:ascii="Times New Roman" w:hAnsi="Times New Roman"/>
          <w:spacing w:val="-1"/>
          <w:sz w:val="26"/>
          <w:szCs w:val="26"/>
        </w:rPr>
        <w:t>a</w:t>
      </w:r>
      <w:r w:rsidRPr="00240A8A">
        <w:rPr>
          <w:rFonts w:ascii="Times New Roman" w:hAnsi="Times New Roman"/>
          <w:sz w:val="26"/>
          <w:szCs w:val="26"/>
        </w:rPr>
        <w:t>mış olm</w:t>
      </w:r>
      <w:r w:rsidRPr="00240A8A">
        <w:rPr>
          <w:rFonts w:ascii="Times New Roman" w:hAnsi="Times New Roman"/>
          <w:spacing w:val="-1"/>
          <w:sz w:val="26"/>
          <w:szCs w:val="26"/>
        </w:rPr>
        <w:t>a</w:t>
      </w:r>
      <w:r w:rsidRPr="00240A8A">
        <w:rPr>
          <w:rFonts w:ascii="Times New Roman" w:hAnsi="Times New Roman"/>
          <w:sz w:val="26"/>
          <w:szCs w:val="26"/>
        </w:rPr>
        <w:t>l</w:t>
      </w:r>
      <w:r w:rsidRPr="00240A8A">
        <w:rPr>
          <w:rFonts w:ascii="Times New Roman" w:hAnsi="Times New Roman"/>
          <w:spacing w:val="-1"/>
          <w:sz w:val="26"/>
          <w:szCs w:val="26"/>
        </w:rPr>
        <w:t>ar</w:t>
      </w:r>
      <w:r w:rsidRPr="00240A8A">
        <w:rPr>
          <w:rFonts w:ascii="Times New Roman" w:hAnsi="Times New Roman"/>
          <w:sz w:val="26"/>
          <w:szCs w:val="26"/>
        </w:rPr>
        <w:t>ı k</w:t>
      </w:r>
      <w:r w:rsidRPr="00240A8A">
        <w:rPr>
          <w:rFonts w:ascii="Times New Roman" w:hAnsi="Times New Roman"/>
          <w:spacing w:val="1"/>
          <w:sz w:val="26"/>
          <w:szCs w:val="26"/>
        </w:rPr>
        <w:t>a</w:t>
      </w:r>
      <w:r w:rsidRPr="00240A8A">
        <w:rPr>
          <w:rFonts w:ascii="Times New Roman" w:hAnsi="Times New Roman"/>
          <w:spacing w:val="-5"/>
          <w:sz w:val="26"/>
          <w:szCs w:val="26"/>
        </w:rPr>
        <w:t>y</w:t>
      </w:r>
      <w:r w:rsidRPr="00240A8A">
        <w:rPr>
          <w:rFonts w:ascii="Times New Roman" w:hAnsi="Times New Roman"/>
          <w:sz w:val="26"/>
          <w:szCs w:val="26"/>
        </w:rPr>
        <w:t>d</w:t>
      </w:r>
      <w:r w:rsidRPr="00240A8A">
        <w:rPr>
          <w:rFonts w:ascii="Times New Roman" w:hAnsi="Times New Roman"/>
          <w:spacing w:val="5"/>
          <w:sz w:val="26"/>
          <w:szCs w:val="26"/>
        </w:rPr>
        <w:t>ı</w:t>
      </w:r>
      <w:r w:rsidRPr="00240A8A">
        <w:rPr>
          <w:rFonts w:ascii="Times New Roman" w:hAnsi="Times New Roman"/>
          <w:spacing w:val="-2"/>
          <w:sz w:val="26"/>
          <w:szCs w:val="26"/>
        </w:rPr>
        <w:t>y</w:t>
      </w:r>
      <w:r w:rsidRPr="00240A8A">
        <w:rPr>
          <w:rFonts w:ascii="Times New Roman" w:hAnsi="Times New Roman"/>
          <w:sz w:val="26"/>
          <w:szCs w:val="26"/>
        </w:rPr>
        <w:t>la</w:t>
      </w:r>
      <w:r w:rsidRPr="00240A8A">
        <w:rPr>
          <w:rFonts w:ascii="Times New Roman" w:hAnsi="Times New Roman"/>
          <w:spacing w:val="1"/>
          <w:sz w:val="26"/>
          <w:szCs w:val="26"/>
        </w:rPr>
        <w:t xml:space="preserve"> </w:t>
      </w:r>
      <w:r w:rsidRPr="00240A8A">
        <w:rPr>
          <w:rFonts w:ascii="Times New Roman" w:hAnsi="Times New Roman"/>
          <w:spacing w:val="-5"/>
          <w:sz w:val="26"/>
          <w:szCs w:val="26"/>
        </w:rPr>
        <w:t>y</w:t>
      </w:r>
      <w:r w:rsidRPr="00240A8A">
        <w:rPr>
          <w:rFonts w:ascii="Times New Roman" w:hAnsi="Times New Roman"/>
          <w:spacing w:val="1"/>
          <w:sz w:val="26"/>
          <w:szCs w:val="26"/>
        </w:rPr>
        <w:t>e</w:t>
      </w:r>
      <w:r w:rsidRPr="00240A8A">
        <w:rPr>
          <w:rFonts w:ascii="Times New Roman" w:hAnsi="Times New Roman"/>
          <w:sz w:val="26"/>
          <w:szCs w:val="26"/>
        </w:rPr>
        <w:t>r</w:t>
      </w:r>
      <w:r w:rsidRPr="00240A8A">
        <w:rPr>
          <w:rFonts w:ascii="Times New Roman" w:hAnsi="Times New Roman"/>
          <w:spacing w:val="-1"/>
          <w:sz w:val="26"/>
          <w:szCs w:val="26"/>
        </w:rPr>
        <w:t xml:space="preserve"> </w:t>
      </w:r>
      <w:r w:rsidRPr="00240A8A">
        <w:rPr>
          <w:rFonts w:ascii="Times New Roman" w:hAnsi="Times New Roman"/>
          <w:sz w:val="26"/>
          <w:szCs w:val="26"/>
        </w:rPr>
        <w:t>d</w:t>
      </w:r>
      <w:r w:rsidRPr="00240A8A">
        <w:rPr>
          <w:rFonts w:ascii="Times New Roman" w:hAnsi="Times New Roman"/>
          <w:spacing w:val="1"/>
          <w:sz w:val="26"/>
          <w:szCs w:val="26"/>
        </w:rPr>
        <w:t>e</w:t>
      </w:r>
      <w:r w:rsidRPr="00240A8A">
        <w:rPr>
          <w:rFonts w:ascii="Times New Roman" w:hAnsi="Times New Roman"/>
          <w:spacing w:val="-2"/>
          <w:sz w:val="26"/>
          <w:szCs w:val="26"/>
        </w:rPr>
        <w:t>ğ</w:t>
      </w:r>
      <w:r w:rsidRPr="00240A8A">
        <w:rPr>
          <w:rFonts w:ascii="Times New Roman" w:hAnsi="Times New Roman"/>
          <w:sz w:val="26"/>
          <w:szCs w:val="26"/>
        </w:rPr>
        <w:t>işti</w:t>
      </w:r>
      <w:r w:rsidRPr="00240A8A">
        <w:rPr>
          <w:rFonts w:ascii="Times New Roman" w:hAnsi="Times New Roman"/>
          <w:spacing w:val="-1"/>
          <w:sz w:val="26"/>
          <w:szCs w:val="26"/>
        </w:rPr>
        <w:t>r</w:t>
      </w:r>
      <w:r w:rsidRPr="00240A8A">
        <w:rPr>
          <w:rFonts w:ascii="Times New Roman" w:hAnsi="Times New Roman"/>
          <w:sz w:val="26"/>
          <w:szCs w:val="26"/>
        </w:rPr>
        <w:t>me</w:t>
      </w:r>
      <w:r w:rsidRPr="00240A8A">
        <w:rPr>
          <w:rFonts w:ascii="Times New Roman" w:hAnsi="Times New Roman"/>
          <w:spacing w:val="-1"/>
          <w:sz w:val="26"/>
          <w:szCs w:val="26"/>
        </w:rPr>
        <w:t xml:space="preserve"> </w:t>
      </w:r>
      <w:r w:rsidRPr="00240A8A">
        <w:rPr>
          <w:rFonts w:ascii="Times New Roman" w:hAnsi="Times New Roman"/>
          <w:sz w:val="26"/>
          <w:szCs w:val="26"/>
        </w:rPr>
        <w:t>su</w:t>
      </w:r>
      <w:r w:rsidRPr="00240A8A">
        <w:rPr>
          <w:rFonts w:ascii="Times New Roman" w:hAnsi="Times New Roman"/>
          <w:spacing w:val="1"/>
          <w:sz w:val="26"/>
          <w:szCs w:val="26"/>
        </w:rPr>
        <w:t>r</w:t>
      </w:r>
      <w:r w:rsidRPr="00240A8A">
        <w:rPr>
          <w:rFonts w:ascii="Times New Roman" w:hAnsi="Times New Roman"/>
          <w:spacing w:val="-1"/>
          <w:sz w:val="26"/>
          <w:szCs w:val="26"/>
        </w:rPr>
        <w:t>e</w:t>
      </w:r>
      <w:r w:rsidRPr="00240A8A">
        <w:rPr>
          <w:rFonts w:ascii="Times New Roman" w:hAnsi="Times New Roman"/>
          <w:sz w:val="26"/>
          <w:szCs w:val="26"/>
        </w:rPr>
        <w:t>t</w:t>
      </w:r>
      <w:r w:rsidRPr="00240A8A">
        <w:rPr>
          <w:rFonts w:ascii="Times New Roman" w:hAnsi="Times New Roman"/>
          <w:spacing w:val="3"/>
          <w:sz w:val="26"/>
          <w:szCs w:val="26"/>
        </w:rPr>
        <w:t>i</w:t>
      </w:r>
      <w:r w:rsidRPr="00240A8A">
        <w:rPr>
          <w:rFonts w:ascii="Times New Roman" w:hAnsi="Times New Roman"/>
          <w:spacing w:val="-5"/>
          <w:sz w:val="26"/>
          <w:szCs w:val="26"/>
        </w:rPr>
        <w:t>y</w:t>
      </w:r>
      <w:r w:rsidRPr="00240A8A">
        <w:rPr>
          <w:rFonts w:ascii="Times New Roman" w:hAnsi="Times New Roman"/>
          <w:spacing w:val="3"/>
          <w:sz w:val="26"/>
          <w:szCs w:val="26"/>
        </w:rPr>
        <w:t>l</w:t>
      </w:r>
      <w:r w:rsidRPr="00240A8A">
        <w:rPr>
          <w:rFonts w:ascii="Times New Roman" w:hAnsi="Times New Roman"/>
          <w:sz w:val="26"/>
          <w:szCs w:val="26"/>
        </w:rPr>
        <w:t>e</w:t>
      </w:r>
      <w:r w:rsidRPr="00240A8A">
        <w:rPr>
          <w:rFonts w:ascii="Times New Roman" w:hAnsi="Times New Roman"/>
          <w:spacing w:val="-1"/>
          <w:sz w:val="26"/>
          <w:szCs w:val="26"/>
        </w:rPr>
        <w:t xml:space="preserve"> a</w:t>
      </w:r>
      <w:r w:rsidRPr="00240A8A">
        <w:rPr>
          <w:rFonts w:ascii="Times New Roman" w:hAnsi="Times New Roman"/>
          <w:sz w:val="26"/>
          <w:szCs w:val="26"/>
        </w:rPr>
        <w:t>t</w:t>
      </w:r>
      <w:r w:rsidRPr="00240A8A">
        <w:rPr>
          <w:rFonts w:ascii="Times New Roman" w:hAnsi="Times New Roman"/>
          <w:spacing w:val="-1"/>
          <w:sz w:val="26"/>
          <w:szCs w:val="26"/>
        </w:rPr>
        <w:t>a</w:t>
      </w:r>
      <w:r w:rsidRPr="00240A8A">
        <w:rPr>
          <w:rFonts w:ascii="Times New Roman" w:hAnsi="Times New Roman"/>
          <w:sz w:val="26"/>
          <w:szCs w:val="26"/>
        </w:rPr>
        <w:t>m</w:t>
      </w:r>
      <w:r w:rsidRPr="00240A8A">
        <w:rPr>
          <w:rFonts w:ascii="Times New Roman" w:hAnsi="Times New Roman"/>
          <w:spacing w:val="-1"/>
          <w:sz w:val="26"/>
          <w:szCs w:val="26"/>
        </w:rPr>
        <w:t>a</w:t>
      </w:r>
      <w:r w:rsidRPr="00240A8A">
        <w:rPr>
          <w:rFonts w:ascii="Times New Roman" w:hAnsi="Times New Roman"/>
          <w:sz w:val="26"/>
          <w:szCs w:val="26"/>
        </w:rPr>
        <w:t>l</w:t>
      </w:r>
      <w:r w:rsidRPr="00240A8A">
        <w:rPr>
          <w:rFonts w:ascii="Times New Roman" w:hAnsi="Times New Roman"/>
          <w:spacing w:val="1"/>
          <w:sz w:val="26"/>
          <w:szCs w:val="26"/>
        </w:rPr>
        <w:t>a</w:t>
      </w:r>
      <w:r w:rsidRPr="00240A8A">
        <w:rPr>
          <w:rFonts w:ascii="Times New Roman" w:hAnsi="Times New Roman"/>
          <w:sz w:val="26"/>
          <w:szCs w:val="26"/>
        </w:rPr>
        <w:t>r</w:t>
      </w:r>
      <w:r w:rsidRPr="00240A8A">
        <w:rPr>
          <w:rFonts w:ascii="Times New Roman" w:hAnsi="Times New Roman"/>
          <w:spacing w:val="-1"/>
          <w:sz w:val="26"/>
          <w:szCs w:val="26"/>
        </w:rPr>
        <w:t xml:space="preserve"> </w:t>
      </w:r>
      <w:r w:rsidRPr="00240A8A">
        <w:rPr>
          <w:rFonts w:ascii="Times New Roman" w:hAnsi="Times New Roman"/>
          <w:sz w:val="26"/>
          <w:szCs w:val="26"/>
        </w:rPr>
        <w:t>ipt</w:t>
      </w:r>
      <w:r w:rsidRPr="00240A8A">
        <w:rPr>
          <w:rFonts w:ascii="Times New Roman" w:hAnsi="Times New Roman"/>
          <w:spacing w:val="-1"/>
          <w:sz w:val="26"/>
          <w:szCs w:val="26"/>
        </w:rPr>
        <w:t>a</w:t>
      </w:r>
      <w:r w:rsidRPr="00240A8A">
        <w:rPr>
          <w:rFonts w:ascii="Times New Roman" w:hAnsi="Times New Roman"/>
          <w:sz w:val="26"/>
          <w:szCs w:val="26"/>
        </w:rPr>
        <w:t xml:space="preserve">l </w:t>
      </w:r>
      <w:r w:rsidRPr="00240A8A">
        <w:rPr>
          <w:rFonts w:ascii="Times New Roman" w:hAnsi="Times New Roman"/>
          <w:spacing w:val="-1"/>
          <w:sz w:val="26"/>
          <w:szCs w:val="26"/>
        </w:rPr>
        <w:t>e</w:t>
      </w:r>
      <w:r w:rsidRPr="00240A8A">
        <w:rPr>
          <w:rFonts w:ascii="Times New Roman" w:hAnsi="Times New Roman"/>
          <w:sz w:val="26"/>
          <w:szCs w:val="26"/>
        </w:rPr>
        <w:t>dil</w:t>
      </w:r>
      <w:r w:rsidRPr="00240A8A">
        <w:rPr>
          <w:rFonts w:ascii="Times New Roman" w:hAnsi="Times New Roman"/>
          <w:spacing w:val="-1"/>
          <w:sz w:val="26"/>
          <w:szCs w:val="26"/>
        </w:rPr>
        <w:t>e</w:t>
      </w:r>
      <w:r w:rsidRPr="00240A8A">
        <w:rPr>
          <w:rFonts w:ascii="Times New Roman" w:hAnsi="Times New Roman"/>
          <w:sz w:val="26"/>
          <w:szCs w:val="26"/>
        </w:rPr>
        <w:t>bil</w:t>
      </w:r>
      <w:r w:rsidRPr="00240A8A">
        <w:rPr>
          <w:rFonts w:ascii="Times New Roman" w:hAnsi="Times New Roman"/>
          <w:spacing w:val="-1"/>
          <w:sz w:val="26"/>
          <w:szCs w:val="26"/>
        </w:rPr>
        <w:t>ece</w:t>
      </w:r>
      <w:r w:rsidRPr="00240A8A">
        <w:rPr>
          <w:rFonts w:ascii="Times New Roman" w:hAnsi="Times New Roman"/>
          <w:sz w:val="26"/>
          <w:szCs w:val="26"/>
        </w:rPr>
        <w:t>kti</w:t>
      </w:r>
      <w:r w:rsidRPr="00240A8A">
        <w:rPr>
          <w:rFonts w:ascii="Times New Roman" w:hAnsi="Times New Roman"/>
          <w:spacing w:val="-1"/>
          <w:sz w:val="26"/>
          <w:szCs w:val="26"/>
        </w:rPr>
        <w:t>r</w:t>
      </w:r>
      <w:r w:rsidRPr="00240A8A">
        <w:rPr>
          <w:rFonts w:ascii="Times New Roman" w:hAnsi="Times New Roman"/>
          <w:sz w:val="26"/>
          <w:szCs w:val="26"/>
        </w:rPr>
        <w:t>.</w:t>
      </w:r>
    </w:p>
    <w:p w14:paraId="4F618D52" w14:textId="77777777" w:rsidR="003B7702" w:rsidRPr="00240A8A" w:rsidRDefault="003B7702" w:rsidP="003B7702">
      <w:pPr>
        <w:autoSpaceDE w:val="0"/>
        <w:autoSpaceDN w:val="0"/>
        <w:adjustRightInd w:val="0"/>
        <w:ind w:right="170"/>
        <w:jc w:val="both"/>
        <w:rPr>
          <w:sz w:val="26"/>
          <w:szCs w:val="26"/>
        </w:rPr>
      </w:pPr>
    </w:p>
    <w:p w14:paraId="684B3523" w14:textId="35C748A9" w:rsidR="00D83F7A" w:rsidRPr="00240A8A" w:rsidRDefault="00CF6D0E" w:rsidP="00027240">
      <w:pPr>
        <w:pStyle w:val="Balk30"/>
        <w:keepNext/>
        <w:keepLines/>
        <w:shd w:val="clear" w:color="auto" w:fill="auto"/>
        <w:spacing w:before="0" w:after="128" w:line="320" w:lineRule="exact"/>
        <w:ind w:left="500"/>
        <w:rPr>
          <w:sz w:val="26"/>
          <w:szCs w:val="26"/>
        </w:rPr>
      </w:pPr>
      <w:bookmarkStart w:id="8" w:name="bookmark8"/>
      <w:r w:rsidRPr="00240A8A">
        <w:rPr>
          <w:rStyle w:val="Balk31"/>
          <w:b/>
          <w:bCs/>
          <w:sz w:val="26"/>
          <w:szCs w:val="26"/>
        </w:rPr>
        <w:t>E</w:t>
      </w:r>
      <w:r w:rsidR="00027240" w:rsidRPr="00240A8A">
        <w:rPr>
          <w:rStyle w:val="Balk31"/>
          <w:b/>
          <w:bCs/>
          <w:sz w:val="26"/>
          <w:szCs w:val="26"/>
        </w:rPr>
        <w:t>.</w:t>
      </w:r>
      <w:r w:rsidR="001467E5" w:rsidRPr="00240A8A">
        <w:rPr>
          <w:rStyle w:val="Balk31"/>
          <w:b/>
          <w:bCs/>
          <w:sz w:val="26"/>
          <w:szCs w:val="26"/>
        </w:rPr>
        <w:t>BAŞVURULARIN GEÇERSİZ SAYILACAĞI DURUMLAR</w:t>
      </w:r>
      <w:bookmarkEnd w:id="8"/>
    </w:p>
    <w:p w14:paraId="28426492" w14:textId="77777777" w:rsidR="00D83F7A" w:rsidRPr="00240A8A" w:rsidRDefault="001467E5" w:rsidP="00776C1A">
      <w:pPr>
        <w:pStyle w:val="Gvdemetni40"/>
        <w:numPr>
          <w:ilvl w:val="0"/>
          <w:numId w:val="5"/>
        </w:numPr>
        <w:shd w:val="clear" w:color="auto" w:fill="auto"/>
        <w:tabs>
          <w:tab w:val="left" w:pos="440"/>
        </w:tabs>
        <w:spacing w:before="0"/>
        <w:rPr>
          <w:sz w:val="26"/>
          <w:szCs w:val="26"/>
        </w:rPr>
      </w:pPr>
      <w:r w:rsidRPr="00240A8A">
        <w:rPr>
          <w:sz w:val="26"/>
          <w:szCs w:val="26"/>
        </w:rPr>
        <w:t>Başvuru takvimi dışında,</w:t>
      </w:r>
    </w:p>
    <w:p w14:paraId="1618FB40" w14:textId="77777777" w:rsidR="00D83F7A" w:rsidRPr="00240A8A" w:rsidRDefault="001467E5" w:rsidP="00776C1A">
      <w:pPr>
        <w:pStyle w:val="Gvdemetni40"/>
        <w:numPr>
          <w:ilvl w:val="0"/>
          <w:numId w:val="5"/>
        </w:numPr>
        <w:shd w:val="clear" w:color="auto" w:fill="auto"/>
        <w:tabs>
          <w:tab w:val="left" w:pos="454"/>
        </w:tabs>
        <w:spacing w:before="0"/>
        <w:rPr>
          <w:sz w:val="26"/>
          <w:szCs w:val="26"/>
        </w:rPr>
      </w:pPr>
      <w:r w:rsidRPr="00240A8A">
        <w:rPr>
          <w:sz w:val="26"/>
          <w:szCs w:val="26"/>
        </w:rPr>
        <w:t>Gerekli şartları taşımadan,</w:t>
      </w:r>
    </w:p>
    <w:p w14:paraId="576B814B" w14:textId="77777777" w:rsidR="00D83F7A" w:rsidRPr="00240A8A" w:rsidRDefault="001467E5" w:rsidP="00776C1A">
      <w:pPr>
        <w:pStyle w:val="Gvdemetni40"/>
        <w:numPr>
          <w:ilvl w:val="0"/>
          <w:numId w:val="5"/>
        </w:numPr>
        <w:shd w:val="clear" w:color="auto" w:fill="auto"/>
        <w:tabs>
          <w:tab w:val="left" w:pos="464"/>
        </w:tabs>
        <w:spacing w:before="0"/>
        <w:rPr>
          <w:sz w:val="26"/>
          <w:szCs w:val="26"/>
        </w:rPr>
      </w:pPr>
      <w:r w:rsidRPr="00240A8A">
        <w:rPr>
          <w:sz w:val="26"/>
          <w:szCs w:val="26"/>
        </w:rPr>
        <w:t>Müdürlüğümüzün</w:t>
      </w:r>
      <w:hyperlink r:id="rId10" w:history="1">
        <w:r w:rsidRPr="00240A8A">
          <w:rPr>
            <w:rStyle w:val="Kpr"/>
            <w:sz w:val="26"/>
            <w:szCs w:val="26"/>
          </w:rPr>
          <w:t xml:space="preserve"> http://yalova.meb.gov.tr </w:t>
        </w:r>
      </w:hyperlink>
      <w:r w:rsidRPr="00240A8A">
        <w:rPr>
          <w:sz w:val="26"/>
          <w:szCs w:val="26"/>
        </w:rPr>
        <w:t xml:space="preserve">internet adresinde yer alan Başvuru </w:t>
      </w:r>
      <w:r w:rsidR="003A0E02" w:rsidRPr="00240A8A">
        <w:rPr>
          <w:sz w:val="26"/>
          <w:szCs w:val="26"/>
        </w:rPr>
        <w:t xml:space="preserve">                                                </w:t>
      </w:r>
      <w:r w:rsidRPr="00240A8A">
        <w:rPr>
          <w:sz w:val="26"/>
          <w:szCs w:val="26"/>
        </w:rPr>
        <w:t>Formu dışındaki bir belgeyle,</w:t>
      </w:r>
    </w:p>
    <w:p w14:paraId="524BF92E" w14:textId="77777777" w:rsidR="00D83F7A" w:rsidRPr="00240A8A" w:rsidRDefault="001467E5" w:rsidP="00776C1A">
      <w:pPr>
        <w:pStyle w:val="Gvdemetni40"/>
        <w:numPr>
          <w:ilvl w:val="0"/>
          <w:numId w:val="5"/>
        </w:numPr>
        <w:shd w:val="clear" w:color="auto" w:fill="auto"/>
        <w:tabs>
          <w:tab w:val="left" w:pos="454"/>
        </w:tabs>
        <w:spacing w:before="0"/>
        <w:rPr>
          <w:sz w:val="26"/>
          <w:szCs w:val="26"/>
        </w:rPr>
      </w:pPr>
      <w:r w:rsidRPr="00240A8A">
        <w:rPr>
          <w:sz w:val="26"/>
          <w:szCs w:val="26"/>
        </w:rPr>
        <w:t>Asılsız,</w:t>
      </w:r>
      <w:r w:rsidR="00776C1A" w:rsidRPr="00240A8A">
        <w:rPr>
          <w:sz w:val="26"/>
          <w:szCs w:val="26"/>
        </w:rPr>
        <w:t xml:space="preserve"> </w:t>
      </w:r>
      <w:r w:rsidRPr="00240A8A">
        <w:rPr>
          <w:sz w:val="26"/>
          <w:szCs w:val="26"/>
        </w:rPr>
        <w:t>gerçeğe aykırı bir belgeyle,</w:t>
      </w:r>
    </w:p>
    <w:p w14:paraId="47A338DF" w14:textId="77777777" w:rsidR="00D83F7A" w:rsidRPr="00240A8A" w:rsidRDefault="0003727C" w:rsidP="00776C1A">
      <w:pPr>
        <w:pStyle w:val="Gvdemetni40"/>
        <w:numPr>
          <w:ilvl w:val="0"/>
          <w:numId w:val="5"/>
        </w:numPr>
        <w:shd w:val="clear" w:color="auto" w:fill="auto"/>
        <w:tabs>
          <w:tab w:val="left" w:pos="454"/>
        </w:tabs>
        <w:spacing w:before="0"/>
        <w:rPr>
          <w:sz w:val="26"/>
          <w:szCs w:val="26"/>
        </w:rPr>
      </w:pPr>
      <w:r w:rsidRPr="00240A8A">
        <w:rPr>
          <w:sz w:val="26"/>
          <w:szCs w:val="26"/>
        </w:rPr>
        <w:t>Vekâlet</w:t>
      </w:r>
      <w:r w:rsidR="001467E5" w:rsidRPr="00240A8A">
        <w:rPr>
          <w:sz w:val="26"/>
          <w:szCs w:val="26"/>
        </w:rPr>
        <w:t xml:space="preserve"> olmadan başkasının adına</w:t>
      </w:r>
      <w:r w:rsidR="001467E5" w:rsidRPr="00240A8A">
        <w:rPr>
          <w:rStyle w:val="Gvdemetni4Kaln"/>
          <w:sz w:val="26"/>
          <w:szCs w:val="26"/>
        </w:rPr>
        <w:t>,</w:t>
      </w:r>
    </w:p>
    <w:p w14:paraId="495C151D" w14:textId="77777777" w:rsidR="00181FB0" w:rsidRDefault="001467E5" w:rsidP="00D33433">
      <w:pPr>
        <w:pStyle w:val="Gvdemetni40"/>
        <w:numPr>
          <w:ilvl w:val="0"/>
          <w:numId w:val="5"/>
        </w:numPr>
        <w:shd w:val="clear" w:color="auto" w:fill="auto"/>
        <w:tabs>
          <w:tab w:val="left" w:pos="421"/>
        </w:tabs>
        <w:spacing w:before="0" w:after="51" w:line="320" w:lineRule="exact"/>
        <w:rPr>
          <w:sz w:val="26"/>
          <w:szCs w:val="26"/>
        </w:rPr>
      </w:pPr>
      <w:r w:rsidRPr="00181FB0">
        <w:rPr>
          <w:sz w:val="26"/>
          <w:szCs w:val="26"/>
        </w:rPr>
        <w:t>Okul/kurum ve İl/İlçe onayından geçmeden,</w:t>
      </w:r>
      <w:r w:rsidR="00181FB0">
        <w:rPr>
          <w:sz w:val="26"/>
          <w:szCs w:val="26"/>
        </w:rPr>
        <w:t xml:space="preserve"> </w:t>
      </w:r>
    </w:p>
    <w:p w14:paraId="5EC17DD1" w14:textId="6CA2C895" w:rsidR="00D83F7A" w:rsidRPr="00181FB0" w:rsidRDefault="0003727C" w:rsidP="00181FB0">
      <w:pPr>
        <w:pStyle w:val="Gvdemetni40"/>
        <w:shd w:val="clear" w:color="auto" w:fill="auto"/>
        <w:tabs>
          <w:tab w:val="left" w:pos="421"/>
        </w:tabs>
        <w:spacing w:before="0" w:after="51" w:line="320" w:lineRule="exact"/>
        <w:rPr>
          <w:sz w:val="26"/>
          <w:szCs w:val="26"/>
        </w:rPr>
      </w:pPr>
      <w:bookmarkStart w:id="9" w:name="_GoBack"/>
      <w:bookmarkEnd w:id="9"/>
      <w:r w:rsidRPr="00181FB0">
        <w:rPr>
          <w:sz w:val="26"/>
          <w:szCs w:val="26"/>
        </w:rPr>
        <w:t>Yapılan</w:t>
      </w:r>
      <w:r w:rsidR="001467E5" w:rsidRPr="00181FB0">
        <w:rPr>
          <w:sz w:val="26"/>
          <w:szCs w:val="26"/>
        </w:rPr>
        <w:t xml:space="preserve"> başvurular işleme alınmayacak, geçersiz sayılacaktır.</w:t>
      </w:r>
    </w:p>
    <w:p w14:paraId="57CEC565" w14:textId="77777777" w:rsidR="00240A8A" w:rsidRDefault="00240A8A" w:rsidP="00776C1A">
      <w:pPr>
        <w:pStyle w:val="Gvdemetni40"/>
        <w:shd w:val="clear" w:color="auto" w:fill="auto"/>
        <w:spacing w:before="0" w:after="51" w:line="320" w:lineRule="exact"/>
        <w:rPr>
          <w:sz w:val="26"/>
          <w:szCs w:val="26"/>
        </w:rPr>
      </w:pPr>
    </w:p>
    <w:p w14:paraId="32778BE2" w14:textId="77777777" w:rsidR="00240A8A" w:rsidRPr="00240A8A" w:rsidRDefault="00240A8A" w:rsidP="00776C1A">
      <w:pPr>
        <w:pStyle w:val="Gvdemetni40"/>
        <w:shd w:val="clear" w:color="auto" w:fill="auto"/>
        <w:spacing w:before="0" w:after="51" w:line="320" w:lineRule="exact"/>
        <w:rPr>
          <w:sz w:val="26"/>
          <w:szCs w:val="26"/>
        </w:rPr>
      </w:pPr>
    </w:p>
    <w:p w14:paraId="22AA2FEC" w14:textId="77777777" w:rsidR="00A83D66" w:rsidRPr="00240A8A" w:rsidRDefault="00A83D66" w:rsidP="00776C1A">
      <w:pPr>
        <w:pStyle w:val="Gvdemetni40"/>
        <w:shd w:val="clear" w:color="auto" w:fill="auto"/>
        <w:spacing w:before="0" w:after="51" w:line="320" w:lineRule="exact"/>
        <w:rPr>
          <w:sz w:val="26"/>
          <w:szCs w:val="26"/>
        </w:rPr>
      </w:pPr>
    </w:p>
    <w:p w14:paraId="6BF13558" w14:textId="77777777" w:rsidR="00DE3580" w:rsidRPr="00240A8A" w:rsidRDefault="00DE3580" w:rsidP="00776C1A">
      <w:pPr>
        <w:pStyle w:val="Gvdemetni40"/>
        <w:shd w:val="clear" w:color="auto" w:fill="auto"/>
        <w:spacing w:before="0" w:after="51" w:line="320" w:lineRule="exact"/>
        <w:rPr>
          <w:sz w:val="26"/>
          <w:szCs w:val="26"/>
        </w:rPr>
      </w:pPr>
    </w:p>
    <w:p w14:paraId="4004A3C0" w14:textId="33A0B7B6" w:rsidR="00D83F7A" w:rsidRPr="00240A8A" w:rsidRDefault="00CF6D0E" w:rsidP="00E72D31">
      <w:pPr>
        <w:pStyle w:val="Balk30"/>
        <w:keepNext/>
        <w:keepLines/>
        <w:shd w:val="clear" w:color="auto" w:fill="auto"/>
        <w:spacing w:before="0" w:after="0" w:line="586" w:lineRule="exact"/>
        <w:ind w:left="1820"/>
        <w:rPr>
          <w:sz w:val="26"/>
          <w:szCs w:val="26"/>
        </w:rPr>
      </w:pPr>
      <w:bookmarkStart w:id="10" w:name="bookmark9"/>
      <w:r w:rsidRPr="00240A8A">
        <w:rPr>
          <w:rStyle w:val="Balk31"/>
          <w:b/>
          <w:bCs/>
          <w:sz w:val="26"/>
          <w:szCs w:val="26"/>
        </w:rPr>
        <w:t>F</w:t>
      </w:r>
      <w:r w:rsidR="00E72D31" w:rsidRPr="00240A8A">
        <w:rPr>
          <w:rStyle w:val="Balk31"/>
          <w:b/>
          <w:bCs/>
          <w:sz w:val="26"/>
          <w:szCs w:val="26"/>
        </w:rPr>
        <w:t>.</w:t>
      </w:r>
      <w:r w:rsidR="001467E5" w:rsidRPr="00240A8A">
        <w:rPr>
          <w:rStyle w:val="Balk31"/>
          <w:b/>
          <w:bCs/>
          <w:sz w:val="26"/>
          <w:szCs w:val="26"/>
        </w:rPr>
        <w:t>YÖNETMELİĞİN İLGİLİ MADDELERİ</w:t>
      </w:r>
      <w:bookmarkEnd w:id="10"/>
    </w:p>
    <w:p w14:paraId="0D0ADB03" w14:textId="77777777" w:rsidR="00D83F7A" w:rsidRPr="00240A8A" w:rsidRDefault="001467E5" w:rsidP="00776C1A">
      <w:pPr>
        <w:pStyle w:val="Gvdemetni30"/>
        <w:shd w:val="clear" w:color="auto" w:fill="auto"/>
        <w:spacing w:before="0" w:after="0" w:line="586" w:lineRule="exact"/>
        <w:ind w:firstLine="680"/>
        <w:rPr>
          <w:sz w:val="26"/>
          <w:szCs w:val="26"/>
        </w:rPr>
      </w:pPr>
      <w:r w:rsidRPr="00240A8A">
        <w:rPr>
          <w:sz w:val="26"/>
          <w:szCs w:val="26"/>
        </w:rPr>
        <w:t>İl içi isteğe bağlı yer değiştirmeler</w:t>
      </w:r>
    </w:p>
    <w:p w14:paraId="7480C8E5" w14:textId="77777777" w:rsidR="00FA0D53" w:rsidRPr="00240A8A" w:rsidRDefault="001467E5" w:rsidP="00FA0D53">
      <w:pPr>
        <w:ind w:firstLine="567"/>
        <w:jc w:val="both"/>
        <w:rPr>
          <w:rFonts w:ascii="Times New Roman" w:eastAsia="Times New Roman" w:hAnsi="Times New Roman" w:cs="Times New Roman"/>
          <w:sz w:val="26"/>
          <w:szCs w:val="26"/>
          <w:lang w:bidi="ar-SA"/>
        </w:rPr>
      </w:pPr>
      <w:r w:rsidRPr="00240A8A">
        <w:rPr>
          <w:rStyle w:val="Gvdemetni2Kaln"/>
          <w:rFonts w:eastAsia="Arial Unicode MS"/>
          <w:sz w:val="26"/>
          <w:szCs w:val="26"/>
        </w:rPr>
        <w:t xml:space="preserve">MADDE 32 - </w:t>
      </w:r>
      <w:r w:rsidR="00FA0D53" w:rsidRPr="00240A8A">
        <w:rPr>
          <w:rFonts w:ascii="Times New Roman" w:eastAsia="Times New Roman" w:hAnsi="Times New Roman" w:cs="Times New Roman"/>
          <w:sz w:val="26"/>
          <w:szCs w:val="26"/>
          <w:lang w:bidi="ar-SA"/>
        </w:rPr>
        <w:t>(1) Bölge hizmetine bağlı yer değiştirme yükümlülüğü bulunanlar hariç, bu Yönetmelik kapsamında bulunan personelden bulundukları kurumda </w:t>
      </w:r>
      <w:r w:rsidR="00FA0D53" w:rsidRPr="00240A8A">
        <w:rPr>
          <w:rFonts w:ascii="Times New Roman" w:eastAsia="Times New Roman" w:hAnsi="Times New Roman" w:cs="Times New Roman"/>
          <w:b/>
          <w:bCs/>
          <w:sz w:val="26"/>
          <w:szCs w:val="26"/>
          <w:lang w:bidi="ar-SA"/>
        </w:rPr>
        <w:t>(Değişik ibare:RG-13/1/2018-30300)</w:t>
      </w:r>
      <w:r w:rsidR="00FA0D53" w:rsidRPr="00240A8A">
        <w:rPr>
          <w:rFonts w:ascii="Times New Roman" w:eastAsia="Times New Roman" w:hAnsi="Times New Roman" w:cs="Times New Roman"/>
          <w:sz w:val="26"/>
          <w:szCs w:val="26"/>
          <w:lang w:bidi="ar-SA"/>
        </w:rPr>
        <w:t> </w:t>
      </w:r>
      <w:r w:rsidR="00FA0D53" w:rsidRPr="00240A8A">
        <w:rPr>
          <w:rFonts w:ascii="Times New Roman" w:eastAsia="Times New Roman" w:hAnsi="Times New Roman" w:cs="Times New Roman"/>
          <w:sz w:val="26"/>
          <w:szCs w:val="26"/>
          <w:u w:val="single"/>
          <w:lang w:bidi="ar-SA"/>
        </w:rPr>
        <w:t>30 Eylül</w:t>
      </w:r>
      <w:r w:rsidR="00FA0D53" w:rsidRPr="00240A8A">
        <w:rPr>
          <w:rFonts w:ascii="Times New Roman" w:eastAsia="Times New Roman" w:hAnsi="Times New Roman" w:cs="Times New Roman"/>
          <w:sz w:val="26"/>
          <w:szCs w:val="26"/>
          <w:lang w:bidi="ar-SA"/>
        </w:rPr>
        <w:t> tarihi itibarıyla kesintisiz en az üç yıl görev yapanlar, yer değiştirmek üzere başvuruda bulunabilirler.</w:t>
      </w:r>
    </w:p>
    <w:p w14:paraId="0BA7EBFC" w14:textId="77777777" w:rsidR="00FA0D53" w:rsidRPr="00240A8A" w:rsidRDefault="00FA0D53" w:rsidP="00FA0D53">
      <w:pPr>
        <w:widowControl/>
        <w:ind w:firstLine="567"/>
        <w:jc w:val="both"/>
        <w:rPr>
          <w:rFonts w:ascii="Times New Roman" w:eastAsia="Times New Roman" w:hAnsi="Times New Roman" w:cs="Times New Roman"/>
          <w:sz w:val="26"/>
          <w:szCs w:val="26"/>
          <w:lang w:bidi="ar-SA"/>
        </w:rPr>
      </w:pPr>
      <w:r w:rsidRPr="00240A8A">
        <w:rPr>
          <w:rFonts w:ascii="Times New Roman" w:eastAsia="Times New Roman" w:hAnsi="Times New Roman" w:cs="Times New Roman"/>
          <w:sz w:val="26"/>
          <w:szCs w:val="26"/>
          <w:lang w:bidi="ar-SA"/>
        </w:rPr>
        <w:t>(2) Başvurular Mayıs ayında alınır ve ilgili il milli eğitim müdürlüğünce belirlenen ve durumlarına uygun kadrolar arasından en fazla on kuruma atanmak üzere tercihte bulunulabilir. Bakanlık veya diğer kamu kurum ve kuruluşlarında geçici görevli olanlar ile aylıksız izinli olanlar, il içi isteğe bağlı yer değiştirme başvurusunda bulunabilirler. Bakanlık veya diğer kamu kurum ve kuruluşlarında geçici görevli olanlar ile aylıksız izinli olanlar yer değiştirme başvurusunda bulunabilirler.</w:t>
      </w:r>
    </w:p>
    <w:p w14:paraId="4414E083" w14:textId="77777777" w:rsidR="00FA0D53" w:rsidRPr="00240A8A" w:rsidRDefault="00FA0D53" w:rsidP="00FA0D53">
      <w:pPr>
        <w:widowControl/>
        <w:ind w:firstLine="567"/>
        <w:jc w:val="both"/>
        <w:rPr>
          <w:rFonts w:ascii="Times New Roman" w:eastAsia="Times New Roman" w:hAnsi="Times New Roman" w:cs="Times New Roman"/>
          <w:sz w:val="26"/>
          <w:szCs w:val="26"/>
          <w:lang w:bidi="ar-SA"/>
        </w:rPr>
      </w:pPr>
      <w:r w:rsidRPr="00240A8A">
        <w:rPr>
          <w:rFonts w:ascii="Times New Roman" w:eastAsia="Times New Roman" w:hAnsi="Times New Roman" w:cs="Times New Roman"/>
          <w:sz w:val="26"/>
          <w:szCs w:val="26"/>
          <w:lang w:bidi="ar-SA"/>
        </w:rPr>
        <w:t>(3) İl içi isteğe bağlı yer değiştirme talebinde bulunan personelin atamaları, Haziran ayında tercihleri de dikkate alınarak hizmet süresi üstünlüğüne göre valiliklerce yapılır. Hizmet süresinin eşit olması hâlinde halen bulunduğu kadrodaki hizmet süresi fazla olana öncelik verilir, eşitliğin bozulmaması durumunda kura yoluna başvurulur.</w:t>
      </w:r>
    </w:p>
    <w:p w14:paraId="62FDF534" w14:textId="43B4B996" w:rsidR="00ED7B63" w:rsidRPr="00240A8A" w:rsidRDefault="00FA0D53" w:rsidP="00ED7B63">
      <w:pPr>
        <w:widowControl/>
        <w:ind w:firstLine="567"/>
        <w:jc w:val="both"/>
        <w:rPr>
          <w:rFonts w:ascii="Times New Roman" w:eastAsia="Times New Roman" w:hAnsi="Times New Roman" w:cs="Times New Roman"/>
          <w:sz w:val="26"/>
          <w:szCs w:val="26"/>
          <w:lang w:bidi="ar-SA"/>
        </w:rPr>
      </w:pPr>
      <w:r w:rsidRPr="00240A8A">
        <w:rPr>
          <w:rFonts w:ascii="Times New Roman" w:eastAsia="Times New Roman" w:hAnsi="Times New Roman" w:cs="Times New Roman"/>
          <w:sz w:val="26"/>
          <w:szCs w:val="26"/>
          <w:lang w:bidi="ar-SA"/>
        </w:rPr>
        <w:t>(4) Bu madde kapsamında yapılan atamalar ilgili il milli eğitim müdürlüğünce duyurulur.</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8971"/>
      </w:tblGrid>
      <w:tr w:rsidR="00D83F7A" w:rsidRPr="00240A8A" w14:paraId="0B2C1B21" w14:textId="77777777">
        <w:trPr>
          <w:trHeight w:hRule="exact" w:val="379"/>
          <w:jc w:val="center"/>
        </w:trPr>
        <w:tc>
          <w:tcPr>
            <w:tcW w:w="9653" w:type="dxa"/>
            <w:gridSpan w:val="2"/>
            <w:tcBorders>
              <w:top w:val="single" w:sz="4" w:space="0" w:color="auto"/>
              <w:left w:val="single" w:sz="4" w:space="0" w:color="auto"/>
              <w:right w:val="single" w:sz="4" w:space="0" w:color="auto"/>
            </w:tcBorders>
            <w:shd w:val="clear" w:color="auto" w:fill="FFFFFF"/>
            <w:vAlign w:val="bottom"/>
          </w:tcPr>
          <w:p w14:paraId="6E77F62D" w14:textId="77777777" w:rsidR="00D83F7A" w:rsidRPr="00240A8A" w:rsidRDefault="001467E5">
            <w:pPr>
              <w:pStyle w:val="Gvdemetni20"/>
              <w:framePr w:w="9653" w:wrap="notBeside" w:vAnchor="text" w:hAnchor="text" w:xAlign="center" w:y="1"/>
              <w:shd w:val="clear" w:color="auto" w:fill="auto"/>
              <w:spacing w:before="0" w:line="320" w:lineRule="exact"/>
              <w:jc w:val="center"/>
              <w:rPr>
                <w:sz w:val="26"/>
                <w:szCs w:val="26"/>
              </w:rPr>
            </w:pPr>
            <w:r w:rsidRPr="00240A8A">
              <w:rPr>
                <w:rStyle w:val="Gvdemetni216ptKaln0"/>
                <w:sz w:val="26"/>
                <w:szCs w:val="26"/>
              </w:rPr>
              <w:t>EKLER</w:t>
            </w:r>
          </w:p>
        </w:tc>
      </w:tr>
      <w:tr w:rsidR="00776C1A" w:rsidRPr="00240A8A" w14:paraId="69E4FE80" w14:textId="77777777" w:rsidTr="00776C1A">
        <w:trPr>
          <w:trHeight w:hRule="exact" w:val="626"/>
          <w:jc w:val="center"/>
        </w:trPr>
        <w:tc>
          <w:tcPr>
            <w:tcW w:w="682" w:type="dxa"/>
            <w:tcBorders>
              <w:top w:val="single" w:sz="4" w:space="0" w:color="auto"/>
              <w:left w:val="single" w:sz="4" w:space="0" w:color="auto"/>
            </w:tcBorders>
            <w:shd w:val="clear" w:color="auto" w:fill="FFFFFF"/>
            <w:vAlign w:val="center"/>
          </w:tcPr>
          <w:p w14:paraId="3619815A" w14:textId="77777777" w:rsidR="00776C1A" w:rsidRPr="00240A8A" w:rsidRDefault="00776C1A">
            <w:pPr>
              <w:pStyle w:val="Gvdemetni20"/>
              <w:framePr w:w="9653" w:wrap="notBeside" w:vAnchor="text" w:hAnchor="text" w:xAlign="center" w:y="1"/>
              <w:shd w:val="clear" w:color="auto" w:fill="auto"/>
              <w:spacing w:before="0" w:line="320" w:lineRule="exact"/>
              <w:jc w:val="left"/>
              <w:rPr>
                <w:sz w:val="26"/>
                <w:szCs w:val="26"/>
              </w:rPr>
            </w:pPr>
            <w:r w:rsidRPr="00240A8A">
              <w:rPr>
                <w:rStyle w:val="Gvdemetni216ptKaln"/>
                <w:sz w:val="26"/>
                <w:szCs w:val="26"/>
              </w:rPr>
              <w:t>1</w:t>
            </w:r>
          </w:p>
        </w:tc>
        <w:tc>
          <w:tcPr>
            <w:tcW w:w="8971" w:type="dxa"/>
            <w:tcBorders>
              <w:top w:val="single" w:sz="4" w:space="0" w:color="auto"/>
              <w:left w:val="single" w:sz="4" w:space="0" w:color="auto"/>
              <w:right w:val="single" w:sz="4" w:space="0" w:color="auto"/>
            </w:tcBorders>
            <w:shd w:val="clear" w:color="auto" w:fill="FFFFFF"/>
            <w:vAlign w:val="bottom"/>
          </w:tcPr>
          <w:p w14:paraId="0B8434A9" w14:textId="77330CC6" w:rsidR="00776C1A" w:rsidRPr="00240A8A" w:rsidRDefault="006B2602" w:rsidP="00CF6D0E">
            <w:pPr>
              <w:pStyle w:val="Gvdemetni20"/>
              <w:framePr w:w="9653" w:wrap="notBeside" w:vAnchor="text" w:hAnchor="text" w:xAlign="center" w:y="1"/>
              <w:shd w:val="clear" w:color="auto" w:fill="auto"/>
              <w:spacing w:before="0" w:line="280" w:lineRule="exact"/>
              <w:jc w:val="left"/>
              <w:rPr>
                <w:sz w:val="26"/>
                <w:szCs w:val="26"/>
              </w:rPr>
            </w:pPr>
            <w:r w:rsidRPr="006B2602">
              <w:rPr>
                <w:sz w:val="24"/>
                <w:szCs w:val="24"/>
              </w:rPr>
              <w:t>MEB Personel Genel Müdürlüğünün 05/04/2023 tarihli ve 73843937 sayılı yazısı.</w:t>
            </w:r>
          </w:p>
        </w:tc>
      </w:tr>
      <w:tr w:rsidR="00776C1A" w:rsidRPr="00240A8A" w14:paraId="290B1F15" w14:textId="77777777" w:rsidTr="00E72BF3">
        <w:trPr>
          <w:trHeight w:hRule="exact" w:val="653"/>
          <w:jc w:val="center"/>
        </w:trPr>
        <w:tc>
          <w:tcPr>
            <w:tcW w:w="682" w:type="dxa"/>
            <w:tcBorders>
              <w:top w:val="single" w:sz="4" w:space="0" w:color="auto"/>
              <w:left w:val="single" w:sz="4" w:space="0" w:color="auto"/>
              <w:bottom w:val="single" w:sz="4" w:space="0" w:color="auto"/>
            </w:tcBorders>
            <w:shd w:val="clear" w:color="auto" w:fill="FFFFFF"/>
            <w:vAlign w:val="bottom"/>
          </w:tcPr>
          <w:p w14:paraId="11045CCE" w14:textId="77777777" w:rsidR="00776C1A" w:rsidRPr="00240A8A" w:rsidRDefault="00776C1A">
            <w:pPr>
              <w:pStyle w:val="Gvdemetni20"/>
              <w:framePr w:w="9653" w:wrap="notBeside" w:vAnchor="text" w:hAnchor="text" w:xAlign="center" w:y="1"/>
              <w:shd w:val="clear" w:color="auto" w:fill="auto"/>
              <w:spacing w:before="0" w:line="320" w:lineRule="exact"/>
              <w:jc w:val="left"/>
              <w:rPr>
                <w:sz w:val="26"/>
                <w:szCs w:val="26"/>
              </w:rPr>
            </w:pPr>
            <w:r w:rsidRPr="00240A8A">
              <w:rPr>
                <w:rStyle w:val="Gvdemetni216ptKaln"/>
                <w:sz w:val="26"/>
                <w:szCs w:val="26"/>
              </w:rPr>
              <w:t>2</w:t>
            </w:r>
          </w:p>
        </w:tc>
        <w:tc>
          <w:tcPr>
            <w:tcW w:w="8971" w:type="dxa"/>
            <w:tcBorders>
              <w:top w:val="single" w:sz="4" w:space="0" w:color="auto"/>
              <w:left w:val="single" w:sz="4" w:space="0" w:color="auto"/>
              <w:bottom w:val="single" w:sz="4" w:space="0" w:color="auto"/>
              <w:right w:val="single" w:sz="4" w:space="0" w:color="auto"/>
            </w:tcBorders>
            <w:shd w:val="clear" w:color="auto" w:fill="FFFFFF"/>
            <w:vAlign w:val="bottom"/>
          </w:tcPr>
          <w:p w14:paraId="6F68F851" w14:textId="77777777" w:rsidR="00776C1A" w:rsidRPr="00240A8A" w:rsidRDefault="00776C1A" w:rsidP="00AF67D1">
            <w:pPr>
              <w:pStyle w:val="Gvdemetni20"/>
              <w:framePr w:w="9653" w:wrap="notBeside" w:vAnchor="text" w:hAnchor="text" w:xAlign="center" w:y="1"/>
              <w:shd w:val="clear" w:color="auto" w:fill="auto"/>
              <w:spacing w:before="0" w:line="322" w:lineRule="exact"/>
              <w:jc w:val="left"/>
              <w:rPr>
                <w:sz w:val="26"/>
                <w:szCs w:val="26"/>
              </w:rPr>
            </w:pPr>
            <w:r w:rsidRPr="00240A8A">
              <w:rPr>
                <w:rStyle w:val="Gvdemetni23"/>
                <w:sz w:val="26"/>
                <w:szCs w:val="26"/>
              </w:rPr>
              <w:t>Başvuru Formu</w:t>
            </w:r>
          </w:p>
        </w:tc>
      </w:tr>
    </w:tbl>
    <w:p w14:paraId="2AB43296" w14:textId="77777777" w:rsidR="00D83F7A" w:rsidRPr="00240A8A" w:rsidRDefault="00D83F7A">
      <w:pPr>
        <w:framePr w:w="9653" w:wrap="notBeside" w:vAnchor="text" w:hAnchor="text" w:xAlign="center" w:y="1"/>
        <w:rPr>
          <w:sz w:val="26"/>
          <w:szCs w:val="26"/>
        </w:rPr>
      </w:pPr>
    </w:p>
    <w:p w14:paraId="5E0562AE" w14:textId="77777777" w:rsidR="00D83F7A" w:rsidRPr="00240A8A" w:rsidRDefault="00D83F7A">
      <w:pPr>
        <w:rPr>
          <w:sz w:val="26"/>
          <w:szCs w:val="26"/>
        </w:rPr>
      </w:pPr>
    </w:p>
    <w:p w14:paraId="0FA7A446" w14:textId="77777777" w:rsidR="00D83F7A" w:rsidRPr="00240A8A" w:rsidRDefault="00D83F7A">
      <w:pPr>
        <w:rPr>
          <w:sz w:val="26"/>
          <w:szCs w:val="26"/>
        </w:rPr>
      </w:pPr>
    </w:p>
    <w:sectPr w:rsidR="00D83F7A" w:rsidRPr="00240A8A">
      <w:type w:val="continuous"/>
      <w:pgSz w:w="11900" w:h="16840"/>
      <w:pgMar w:top="1332" w:right="975" w:bottom="1942" w:left="12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366F4" w14:textId="77777777" w:rsidR="00A635EC" w:rsidRDefault="00A635EC">
      <w:r>
        <w:separator/>
      </w:r>
    </w:p>
  </w:endnote>
  <w:endnote w:type="continuationSeparator" w:id="0">
    <w:p w14:paraId="57B46B8D" w14:textId="77777777" w:rsidR="00A635EC" w:rsidRDefault="00A6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1652A" w14:textId="77777777" w:rsidR="00A635EC" w:rsidRDefault="00A635EC"/>
  </w:footnote>
  <w:footnote w:type="continuationSeparator" w:id="0">
    <w:p w14:paraId="4EBCDFF0" w14:textId="77777777" w:rsidR="00A635EC" w:rsidRDefault="00A635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26E8F"/>
    <w:multiLevelType w:val="hybridMultilevel"/>
    <w:tmpl w:val="86028D1E"/>
    <w:lvl w:ilvl="0" w:tplc="A40603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A148FA"/>
    <w:multiLevelType w:val="multilevel"/>
    <w:tmpl w:val="A18ADA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6F5FFC"/>
    <w:multiLevelType w:val="multilevel"/>
    <w:tmpl w:val="26145178"/>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D344705"/>
    <w:multiLevelType w:val="multilevel"/>
    <w:tmpl w:val="AB64CA0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987AFF"/>
    <w:multiLevelType w:val="multilevel"/>
    <w:tmpl w:val="C506EFF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B40C50"/>
    <w:multiLevelType w:val="multilevel"/>
    <w:tmpl w:val="33103A9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433BE5"/>
    <w:multiLevelType w:val="hybridMultilevel"/>
    <w:tmpl w:val="7BBA16CC"/>
    <w:lvl w:ilvl="0" w:tplc="47A0336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F145608"/>
    <w:multiLevelType w:val="multilevel"/>
    <w:tmpl w:val="7408CB7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3D62B1"/>
    <w:multiLevelType w:val="multilevel"/>
    <w:tmpl w:val="D3AE772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8"/>
  </w:num>
  <w:num w:numId="4">
    <w:abstractNumId w:val="4"/>
  </w:num>
  <w:num w:numId="5">
    <w:abstractNumId w:val="5"/>
  </w:num>
  <w:num w:numId="6">
    <w:abstractNumId w:val="3"/>
  </w:num>
  <w:num w:numId="7">
    <w:abstractNumId w:val="6"/>
  </w:num>
  <w:num w:numId="8">
    <w:abstractNumId w:val="0"/>
  </w:num>
  <w:num w:numId="9">
    <w:abstractNumId w:val="2"/>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7A"/>
    <w:rsid w:val="00027240"/>
    <w:rsid w:val="0003727C"/>
    <w:rsid w:val="000661C1"/>
    <w:rsid w:val="00085E52"/>
    <w:rsid w:val="000B1E7F"/>
    <w:rsid w:val="00111F7B"/>
    <w:rsid w:val="001467E5"/>
    <w:rsid w:val="0016516D"/>
    <w:rsid w:val="00181FB0"/>
    <w:rsid w:val="00226A7A"/>
    <w:rsid w:val="00240A8A"/>
    <w:rsid w:val="00241AD3"/>
    <w:rsid w:val="00251C96"/>
    <w:rsid w:val="00284179"/>
    <w:rsid w:val="00292ABF"/>
    <w:rsid w:val="002973FB"/>
    <w:rsid w:val="002A1B08"/>
    <w:rsid w:val="003018B3"/>
    <w:rsid w:val="003052FF"/>
    <w:rsid w:val="00341964"/>
    <w:rsid w:val="00357D0A"/>
    <w:rsid w:val="00397130"/>
    <w:rsid w:val="00397289"/>
    <w:rsid w:val="003A0E02"/>
    <w:rsid w:val="003B7702"/>
    <w:rsid w:val="003D4947"/>
    <w:rsid w:val="00403353"/>
    <w:rsid w:val="0040611D"/>
    <w:rsid w:val="0041592B"/>
    <w:rsid w:val="0049525C"/>
    <w:rsid w:val="004B61EC"/>
    <w:rsid w:val="00505E90"/>
    <w:rsid w:val="00563535"/>
    <w:rsid w:val="00581FAA"/>
    <w:rsid w:val="005A0300"/>
    <w:rsid w:val="005B4102"/>
    <w:rsid w:val="005E3084"/>
    <w:rsid w:val="005E345F"/>
    <w:rsid w:val="005F10B7"/>
    <w:rsid w:val="005F6B6E"/>
    <w:rsid w:val="00654024"/>
    <w:rsid w:val="00687D58"/>
    <w:rsid w:val="006B2602"/>
    <w:rsid w:val="006D6B82"/>
    <w:rsid w:val="006F0F1C"/>
    <w:rsid w:val="00711D17"/>
    <w:rsid w:val="007251D3"/>
    <w:rsid w:val="00755AF7"/>
    <w:rsid w:val="007743F5"/>
    <w:rsid w:val="00774CE9"/>
    <w:rsid w:val="00776C1A"/>
    <w:rsid w:val="0078028A"/>
    <w:rsid w:val="007B569B"/>
    <w:rsid w:val="007F64C3"/>
    <w:rsid w:val="008062B0"/>
    <w:rsid w:val="00843979"/>
    <w:rsid w:val="0087377D"/>
    <w:rsid w:val="008A0740"/>
    <w:rsid w:val="008A4B36"/>
    <w:rsid w:val="008B4578"/>
    <w:rsid w:val="008D09F3"/>
    <w:rsid w:val="00903147"/>
    <w:rsid w:val="00931FA0"/>
    <w:rsid w:val="00937D17"/>
    <w:rsid w:val="00943902"/>
    <w:rsid w:val="009C10DC"/>
    <w:rsid w:val="009D4612"/>
    <w:rsid w:val="00A635EC"/>
    <w:rsid w:val="00A773A3"/>
    <w:rsid w:val="00A83D66"/>
    <w:rsid w:val="00A84DDD"/>
    <w:rsid w:val="00AE7DAB"/>
    <w:rsid w:val="00AF67D1"/>
    <w:rsid w:val="00B541DF"/>
    <w:rsid w:val="00B70477"/>
    <w:rsid w:val="00B8123A"/>
    <w:rsid w:val="00B8224A"/>
    <w:rsid w:val="00BE265F"/>
    <w:rsid w:val="00C253F1"/>
    <w:rsid w:val="00C86AC3"/>
    <w:rsid w:val="00C91E03"/>
    <w:rsid w:val="00CA2B69"/>
    <w:rsid w:val="00CE6D8C"/>
    <w:rsid w:val="00CF1D74"/>
    <w:rsid w:val="00CF6D0E"/>
    <w:rsid w:val="00D356E4"/>
    <w:rsid w:val="00D64CB8"/>
    <w:rsid w:val="00D66E3E"/>
    <w:rsid w:val="00D764B5"/>
    <w:rsid w:val="00D83F7A"/>
    <w:rsid w:val="00D95901"/>
    <w:rsid w:val="00D96D8D"/>
    <w:rsid w:val="00DD309D"/>
    <w:rsid w:val="00DE0A78"/>
    <w:rsid w:val="00DE3580"/>
    <w:rsid w:val="00DE7188"/>
    <w:rsid w:val="00E17782"/>
    <w:rsid w:val="00E46FEF"/>
    <w:rsid w:val="00E569BD"/>
    <w:rsid w:val="00E60CF9"/>
    <w:rsid w:val="00E63589"/>
    <w:rsid w:val="00E72D31"/>
    <w:rsid w:val="00E75A62"/>
    <w:rsid w:val="00ED7B63"/>
    <w:rsid w:val="00EF2191"/>
    <w:rsid w:val="00F229A3"/>
    <w:rsid w:val="00F24B16"/>
    <w:rsid w:val="00F557B8"/>
    <w:rsid w:val="00F650E8"/>
    <w:rsid w:val="00FA0D53"/>
    <w:rsid w:val="00FD4C24"/>
    <w:rsid w:val="00FD6B90"/>
    <w:rsid w:val="00FF69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A11E"/>
  <w15:docId w15:val="{10BF429A-2AA4-40D5-AFCD-070ED7F9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2">
    <w:name w:val="Başlık #2_"/>
    <w:basedOn w:val="VarsaylanParagrafYazTipi"/>
    <w:link w:val="Balk20"/>
    <w:rPr>
      <w:rFonts w:ascii="Calibri" w:eastAsia="Calibri" w:hAnsi="Calibri" w:cs="Calibri"/>
      <w:b/>
      <w:bCs/>
      <w:i w:val="0"/>
      <w:iCs w:val="0"/>
      <w:smallCaps w:val="0"/>
      <w:strike w:val="0"/>
      <w:sz w:val="36"/>
      <w:szCs w:val="36"/>
      <w:u w:val="none"/>
    </w:rPr>
  </w:style>
  <w:style w:type="character" w:customStyle="1" w:styleId="Balk1">
    <w:name w:val="Başlık #1_"/>
    <w:basedOn w:val="VarsaylanParagrafYazTipi"/>
    <w:link w:val="Balk10"/>
    <w:rPr>
      <w:rFonts w:ascii="Calibri" w:eastAsia="Calibri" w:hAnsi="Calibri" w:cs="Calibri"/>
      <w:b/>
      <w:bCs/>
      <w:i w:val="0"/>
      <w:iCs w:val="0"/>
      <w:smallCaps w:val="0"/>
      <w:strike w:val="0"/>
      <w:sz w:val="52"/>
      <w:szCs w:val="52"/>
      <w:u w:val="none"/>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32"/>
      <w:szCs w:val="32"/>
      <w:u w:val="none"/>
    </w:rPr>
  </w:style>
  <w:style w:type="character" w:customStyle="1" w:styleId="Balk31">
    <w:name w:val="Başlık #3"/>
    <w:basedOn w:val="Balk3"/>
    <w:rPr>
      <w:rFonts w:ascii="Times New Roman" w:eastAsia="Times New Roman" w:hAnsi="Times New Roman" w:cs="Times New Roman"/>
      <w:b/>
      <w:bCs/>
      <w:i w:val="0"/>
      <w:iCs w:val="0"/>
      <w:smallCaps w:val="0"/>
      <w:strike w:val="0"/>
      <w:color w:val="000000"/>
      <w:spacing w:val="0"/>
      <w:w w:val="100"/>
      <w:position w:val="0"/>
      <w:sz w:val="32"/>
      <w:szCs w:val="32"/>
      <w:u w:val="singl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8"/>
      <w:szCs w:val="28"/>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style>
  <w:style w:type="character" w:customStyle="1" w:styleId="Gvdemetni216ptKaln">
    <w:name w:val="Gövde metni (2) + 16 pt;Kalın"/>
    <w:basedOn w:val="Gvdemetni2"/>
    <w:rPr>
      <w:rFonts w:ascii="Times New Roman" w:eastAsia="Times New Roman" w:hAnsi="Times New Roman" w:cs="Times New Roman"/>
      <w:b/>
      <w:bCs/>
      <w:i w:val="0"/>
      <w:iCs w:val="0"/>
      <w:smallCaps w:val="0"/>
      <w:strike w:val="0"/>
      <w:color w:val="000000"/>
      <w:spacing w:val="0"/>
      <w:w w:val="100"/>
      <w:position w:val="0"/>
      <w:sz w:val="32"/>
      <w:szCs w:val="32"/>
      <w:u w:val="none"/>
      <w:lang w:val="tr-TR" w:eastAsia="tr-TR" w:bidi="tr-TR"/>
    </w:rPr>
  </w:style>
  <w:style w:type="character" w:customStyle="1" w:styleId="Gvdemetni216pt">
    <w:name w:val="Gövde metni (2) + 16 pt"/>
    <w:basedOn w:val="Gvdemetni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Gvdemetni2CalibriKaln">
    <w:name w:val="Gövde metni (2) + Calibri;Kalın"/>
    <w:basedOn w:val="Gvdemetni2"/>
    <w:rPr>
      <w:rFonts w:ascii="Calibri" w:eastAsia="Calibri" w:hAnsi="Calibri" w:cs="Calibri"/>
      <w:b/>
      <w:bCs/>
      <w:i w:val="0"/>
      <w:iCs w:val="0"/>
      <w:smallCaps w:val="0"/>
      <w:strike w:val="0"/>
      <w:color w:val="000000"/>
      <w:spacing w:val="0"/>
      <w:w w:val="100"/>
      <w:position w:val="0"/>
      <w:sz w:val="28"/>
      <w:szCs w:val="28"/>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28"/>
      <w:szCs w:val="28"/>
      <w:u w:val="none"/>
    </w:rPr>
  </w:style>
  <w:style w:type="character" w:customStyle="1" w:styleId="Gvdemetni4">
    <w:name w:val="Gövde metni (4)_"/>
    <w:basedOn w:val="VarsaylanParagrafYazTipi"/>
    <w:link w:val="Gvdemetni40"/>
    <w:rPr>
      <w:rFonts w:ascii="Times New Roman" w:eastAsia="Times New Roman" w:hAnsi="Times New Roman" w:cs="Times New Roman"/>
      <w:b w:val="0"/>
      <w:bCs w:val="0"/>
      <w:i w:val="0"/>
      <w:iCs w:val="0"/>
      <w:smallCaps w:val="0"/>
      <w:strike w:val="0"/>
      <w:sz w:val="32"/>
      <w:szCs w:val="32"/>
      <w:u w:val="none"/>
    </w:rPr>
  </w:style>
  <w:style w:type="character" w:customStyle="1" w:styleId="Gvdemetni4Kaln">
    <w:name w:val="Gövde metni (4) + Kalın"/>
    <w:basedOn w:val="Gvdemetni4"/>
    <w:rPr>
      <w:rFonts w:ascii="Times New Roman" w:eastAsia="Times New Roman" w:hAnsi="Times New Roman" w:cs="Times New Roman"/>
      <w:b/>
      <w:bCs/>
      <w:i w:val="0"/>
      <w:iCs w:val="0"/>
      <w:smallCaps w:val="0"/>
      <w:strike w:val="0"/>
      <w:color w:val="000000"/>
      <w:spacing w:val="0"/>
      <w:w w:val="100"/>
      <w:position w:val="0"/>
      <w:sz w:val="32"/>
      <w:szCs w:val="32"/>
      <w:u w:val="none"/>
      <w:lang w:val="tr-TR" w:eastAsia="tr-TR" w:bidi="tr-TR"/>
    </w:rPr>
  </w:style>
  <w:style w:type="character" w:customStyle="1" w:styleId="Gvdemetni41">
    <w:name w:val="Gövde metni (4)"/>
    <w:basedOn w:val="Gvdemetni4"/>
    <w:rPr>
      <w:rFonts w:ascii="Times New Roman" w:eastAsia="Times New Roman" w:hAnsi="Times New Roman" w:cs="Times New Roman"/>
      <w:b w:val="0"/>
      <w:bCs w:val="0"/>
      <w:i w:val="0"/>
      <w:iCs w:val="0"/>
      <w:smallCaps w:val="0"/>
      <w:strike w:val="0"/>
      <w:color w:val="000000"/>
      <w:spacing w:val="0"/>
      <w:w w:val="100"/>
      <w:position w:val="0"/>
      <w:sz w:val="32"/>
      <w:szCs w:val="32"/>
      <w:u w:val="single"/>
      <w:lang w:val="en-US" w:eastAsia="en-US" w:bidi="en-US"/>
    </w:rPr>
  </w:style>
  <w:style w:type="character" w:customStyle="1" w:styleId="Gvdemetni42">
    <w:name w:val="Gövde metni (4)"/>
    <w:basedOn w:val="Gvdemetni4"/>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style>
  <w:style w:type="character" w:customStyle="1" w:styleId="Gvdemetni216ptKaln0">
    <w:name w:val="Gövde metni (2) + 16 pt;Kalın"/>
    <w:basedOn w:val="Gvdemetni2"/>
    <w:rPr>
      <w:rFonts w:ascii="Times New Roman" w:eastAsia="Times New Roman" w:hAnsi="Times New Roman" w:cs="Times New Roman"/>
      <w:b/>
      <w:bCs/>
      <w:i w:val="0"/>
      <w:iCs w:val="0"/>
      <w:smallCaps w:val="0"/>
      <w:strike w:val="0"/>
      <w:color w:val="000000"/>
      <w:spacing w:val="0"/>
      <w:w w:val="100"/>
      <w:position w:val="0"/>
      <w:sz w:val="32"/>
      <w:szCs w:val="32"/>
      <w:u w:val="none"/>
      <w:lang w:val="tr-TR" w:eastAsia="tr-TR" w:bidi="tr-TR"/>
    </w:rPr>
  </w:style>
  <w:style w:type="character" w:customStyle="1" w:styleId="Gvdemetni23">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tr-TR" w:eastAsia="tr-TR" w:bidi="tr-TR"/>
    </w:rPr>
  </w:style>
  <w:style w:type="paragraph" w:customStyle="1" w:styleId="Balk20">
    <w:name w:val="Başlık #2"/>
    <w:basedOn w:val="Normal"/>
    <w:link w:val="Balk2"/>
    <w:pPr>
      <w:shd w:val="clear" w:color="auto" w:fill="FFFFFF"/>
      <w:spacing w:line="504" w:lineRule="exact"/>
      <w:jc w:val="center"/>
      <w:outlineLvl w:val="1"/>
    </w:pPr>
    <w:rPr>
      <w:rFonts w:ascii="Calibri" w:eastAsia="Calibri" w:hAnsi="Calibri" w:cs="Calibri"/>
      <w:b/>
      <w:bCs/>
      <w:sz w:val="36"/>
      <w:szCs w:val="36"/>
    </w:rPr>
  </w:style>
  <w:style w:type="paragraph" w:customStyle="1" w:styleId="Balk10">
    <w:name w:val="Başlık #1"/>
    <w:basedOn w:val="Normal"/>
    <w:link w:val="Balk1"/>
    <w:pPr>
      <w:shd w:val="clear" w:color="auto" w:fill="FFFFFF"/>
      <w:spacing w:before="840" w:line="725" w:lineRule="exact"/>
      <w:jc w:val="center"/>
      <w:outlineLvl w:val="0"/>
    </w:pPr>
    <w:rPr>
      <w:rFonts w:ascii="Calibri" w:eastAsia="Calibri" w:hAnsi="Calibri" w:cs="Calibri"/>
      <w:b/>
      <w:bCs/>
      <w:sz w:val="52"/>
      <w:szCs w:val="52"/>
    </w:rPr>
  </w:style>
  <w:style w:type="paragraph" w:customStyle="1" w:styleId="Balk30">
    <w:name w:val="Başlık #3"/>
    <w:basedOn w:val="Normal"/>
    <w:link w:val="Balk3"/>
    <w:pPr>
      <w:shd w:val="clear" w:color="auto" w:fill="FFFFFF"/>
      <w:spacing w:before="840" w:after="300" w:line="0" w:lineRule="atLeast"/>
      <w:outlineLvl w:val="2"/>
    </w:pPr>
    <w:rPr>
      <w:rFonts w:ascii="Times New Roman" w:eastAsia="Times New Roman" w:hAnsi="Times New Roman" w:cs="Times New Roman"/>
      <w:b/>
      <w:bCs/>
      <w:sz w:val="32"/>
      <w:szCs w:val="32"/>
    </w:rPr>
  </w:style>
  <w:style w:type="paragraph" w:customStyle="1" w:styleId="Gvdemetni20">
    <w:name w:val="Gövde metni (2)"/>
    <w:basedOn w:val="Normal"/>
    <w:link w:val="Gvdemetni2"/>
    <w:pPr>
      <w:shd w:val="clear" w:color="auto" w:fill="FFFFFF"/>
      <w:spacing w:before="300" w:line="370" w:lineRule="exact"/>
      <w:jc w:val="both"/>
    </w:pPr>
    <w:rPr>
      <w:rFonts w:ascii="Times New Roman" w:eastAsia="Times New Roman" w:hAnsi="Times New Roman" w:cs="Times New Roman"/>
      <w:sz w:val="28"/>
      <w:szCs w:val="28"/>
    </w:rPr>
  </w:style>
  <w:style w:type="paragraph" w:customStyle="1" w:styleId="Gvdemetni30">
    <w:name w:val="Gövde metni (3)"/>
    <w:basedOn w:val="Normal"/>
    <w:link w:val="Gvdemetni3"/>
    <w:pPr>
      <w:shd w:val="clear" w:color="auto" w:fill="FFFFFF"/>
      <w:spacing w:before="300" w:after="120" w:line="0" w:lineRule="atLeast"/>
      <w:jc w:val="both"/>
    </w:pPr>
    <w:rPr>
      <w:rFonts w:ascii="Times New Roman" w:eastAsia="Times New Roman" w:hAnsi="Times New Roman" w:cs="Times New Roman"/>
      <w:b/>
      <w:bCs/>
      <w:sz w:val="28"/>
      <w:szCs w:val="28"/>
    </w:rPr>
  </w:style>
  <w:style w:type="paragraph" w:customStyle="1" w:styleId="Gvdemetni40">
    <w:name w:val="Gövde metni (4)"/>
    <w:basedOn w:val="Normal"/>
    <w:link w:val="Gvdemetni4"/>
    <w:pPr>
      <w:shd w:val="clear" w:color="auto" w:fill="FFFFFF"/>
      <w:spacing w:before="300" w:line="422" w:lineRule="exact"/>
      <w:jc w:val="both"/>
    </w:pPr>
    <w:rPr>
      <w:rFonts w:ascii="Times New Roman" w:eastAsia="Times New Roman" w:hAnsi="Times New Roman" w:cs="Times New Roman"/>
      <w:sz w:val="32"/>
      <w:szCs w:val="32"/>
    </w:rPr>
  </w:style>
  <w:style w:type="paragraph" w:styleId="BalonMetni">
    <w:name w:val="Balloon Text"/>
    <w:basedOn w:val="Normal"/>
    <w:link w:val="BalonMetniChar"/>
    <w:uiPriority w:val="99"/>
    <w:semiHidden/>
    <w:unhideWhenUsed/>
    <w:rsid w:val="000661C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61C1"/>
    <w:rPr>
      <w:rFonts w:ascii="Segoe UI" w:hAnsi="Segoe UI" w:cs="Segoe UI"/>
      <w:color w:val="000000"/>
      <w:sz w:val="18"/>
      <w:szCs w:val="18"/>
    </w:rPr>
  </w:style>
  <w:style w:type="paragraph" w:styleId="stbilgi">
    <w:name w:val="header"/>
    <w:basedOn w:val="Normal"/>
    <w:link w:val="stbilgiChar"/>
    <w:uiPriority w:val="99"/>
    <w:unhideWhenUsed/>
    <w:rsid w:val="003A0E02"/>
    <w:pPr>
      <w:tabs>
        <w:tab w:val="center" w:pos="4536"/>
        <w:tab w:val="right" w:pos="9072"/>
      </w:tabs>
    </w:pPr>
  </w:style>
  <w:style w:type="character" w:customStyle="1" w:styleId="stbilgiChar">
    <w:name w:val="Üstbilgi Char"/>
    <w:basedOn w:val="VarsaylanParagrafYazTipi"/>
    <w:link w:val="stbilgi"/>
    <w:uiPriority w:val="99"/>
    <w:rsid w:val="003A0E02"/>
    <w:rPr>
      <w:color w:val="000000"/>
    </w:rPr>
  </w:style>
  <w:style w:type="paragraph" w:styleId="Altbilgi">
    <w:name w:val="footer"/>
    <w:basedOn w:val="Normal"/>
    <w:link w:val="AltbilgiChar"/>
    <w:uiPriority w:val="99"/>
    <w:unhideWhenUsed/>
    <w:rsid w:val="003A0E02"/>
    <w:pPr>
      <w:tabs>
        <w:tab w:val="center" w:pos="4536"/>
        <w:tab w:val="right" w:pos="9072"/>
      </w:tabs>
    </w:pPr>
  </w:style>
  <w:style w:type="character" w:customStyle="1" w:styleId="AltbilgiChar">
    <w:name w:val="Altbilgi Char"/>
    <w:basedOn w:val="VarsaylanParagrafYazTipi"/>
    <w:link w:val="Altbilgi"/>
    <w:uiPriority w:val="99"/>
    <w:rsid w:val="003A0E02"/>
    <w:rPr>
      <w:color w:val="000000"/>
    </w:rPr>
  </w:style>
  <w:style w:type="paragraph" w:customStyle="1" w:styleId="Default">
    <w:name w:val="Default"/>
    <w:rsid w:val="00FA0D53"/>
    <w:pPr>
      <w:widowControl/>
      <w:autoSpaceDE w:val="0"/>
      <w:autoSpaceDN w:val="0"/>
      <w:adjustRightInd w:val="0"/>
    </w:pPr>
    <w:rPr>
      <w:rFonts w:ascii="Times New Roman" w:eastAsiaTheme="minorHAnsi" w:hAnsi="Times New Roman" w:cs="Times New Roman"/>
      <w:color w:val="000000"/>
      <w:lang w:eastAsia="en-US" w:bidi="ar-SA"/>
    </w:rPr>
  </w:style>
  <w:style w:type="paragraph" w:styleId="ListeParagraf">
    <w:name w:val="List Paragraph"/>
    <w:basedOn w:val="Normal"/>
    <w:uiPriority w:val="34"/>
    <w:qFormat/>
    <w:rsid w:val="00780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84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yalova.meb.gov.tr%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alova.meb.gov.tr/" TargetMode="External"/><Relationship Id="rId4" Type="http://schemas.openxmlformats.org/officeDocument/2006/relationships/settings" Target="settings.xml"/><Relationship Id="rId9" Type="http://schemas.openxmlformats.org/officeDocument/2006/relationships/hyperlink" Target="http://yalova.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F403E-F8FE-401E-AE71-CEE4F1D1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1133</Words>
  <Characters>6459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Merda YILDIRIM</cp:lastModifiedBy>
  <cp:revision>17</cp:revision>
  <cp:lastPrinted>2023-05-10T14:41:00Z</cp:lastPrinted>
  <dcterms:created xsi:type="dcterms:W3CDTF">2022-05-20T08:15:00Z</dcterms:created>
  <dcterms:modified xsi:type="dcterms:W3CDTF">2023-05-17T11:23:00Z</dcterms:modified>
</cp:coreProperties>
</file>